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58CD" w14:textId="7EDC84BF" w:rsidR="0057179F" w:rsidRPr="00DD7AB2" w:rsidRDefault="0057179F" w:rsidP="005717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W oparciu o art. 99, ust. 5, Ustawy z dnia 11 września 2019 r. Prawo Zamówień Publicznych wskazano w</w:t>
      </w:r>
      <w:r w:rsidRPr="00DD7AB2">
        <w:rPr>
          <w:rFonts w:asciiTheme="minorHAnsi" w:hAnsiTheme="minorHAnsi" w:cstheme="minorHAnsi"/>
          <w:sz w:val="24"/>
          <w:szCs w:val="24"/>
        </w:rPr>
        <w:br/>
        <w:t xml:space="preserve">Opisie Przedmiotu Zamówienia, znak towarowy </w:t>
      </w:r>
      <w:r w:rsidR="004F7136">
        <w:rPr>
          <w:rFonts w:asciiTheme="minorHAnsi" w:hAnsiTheme="minorHAnsi" w:cstheme="minorHAnsi"/>
          <w:sz w:val="24"/>
          <w:szCs w:val="24"/>
        </w:rPr>
        <w:t xml:space="preserve">i rozwiązania </w:t>
      </w:r>
      <w:r w:rsidRPr="00DD7AB2">
        <w:rPr>
          <w:rFonts w:asciiTheme="minorHAnsi" w:hAnsiTheme="minorHAnsi" w:cstheme="minorHAnsi"/>
          <w:sz w:val="24"/>
          <w:szCs w:val="24"/>
        </w:rPr>
        <w:t xml:space="preserve">firmy UNICARD </w:t>
      </w:r>
      <w:r w:rsidR="00612C38" w:rsidRPr="00DD7AB2">
        <w:rPr>
          <w:rFonts w:asciiTheme="minorHAnsi" w:hAnsiTheme="minorHAnsi" w:cstheme="minorHAnsi"/>
          <w:sz w:val="24"/>
          <w:szCs w:val="24"/>
        </w:rPr>
        <w:t>Systems Sp. z o.o.</w:t>
      </w:r>
      <w:r w:rsidRPr="00DD7AB2">
        <w:rPr>
          <w:rFonts w:asciiTheme="minorHAnsi" w:hAnsiTheme="minorHAnsi" w:cstheme="minorHAnsi"/>
          <w:sz w:val="24"/>
          <w:szCs w:val="24"/>
        </w:rPr>
        <w:t xml:space="preserve"> jako wzorzec funkcjonalno-jakościowy przedmiotu zamówienia. Oznacza to tym samym, że Zamawiający dopuszcza złożenie oferty na sprzęt o parametrach funkcjonalnych i jakościowych tożsamych z parametrami sprzętu określonego we wzorcu, o ile jednocześnie zostaną zachowane pozostałe wymagania, określone w SIWZ i zaoferowany sprzęt będzie równoważny pod kątem jakościowym i funkcjonalnym.</w:t>
      </w:r>
    </w:p>
    <w:p w14:paraId="21E2A3CA" w14:textId="77777777" w:rsidR="0057179F" w:rsidRPr="00DD7AB2" w:rsidRDefault="0057179F" w:rsidP="005717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Wykazanie równoważności złożonej oferty leży po stronie Wykonawcy i powinno zostać udokumentowane w możliwie najbardziej obiektywny sposób. </w:t>
      </w:r>
    </w:p>
    <w:p w14:paraId="177AFF06" w14:textId="77777777" w:rsidR="0057179F" w:rsidRPr="00DD7AB2" w:rsidRDefault="0057179F" w:rsidP="0026107E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61FDDCF0" w14:textId="5583F0D8" w:rsidR="004F7136" w:rsidRPr="00D77A29" w:rsidRDefault="00AE780C" w:rsidP="00F04C1F">
      <w:pPr>
        <w:spacing w:after="0" w:line="276" w:lineRule="auto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D77A29">
        <w:rPr>
          <w:rFonts w:ascii="Segoe UI" w:hAnsi="Segoe UI" w:cs="Segoe UI"/>
          <w:b/>
          <w:bCs/>
          <w:sz w:val="22"/>
          <w:szCs w:val="22"/>
          <w:u w:val="single"/>
        </w:rPr>
        <w:t>Ogólne z</w:t>
      </w:r>
      <w:r w:rsidR="004F7136" w:rsidRPr="00D77A29">
        <w:rPr>
          <w:rFonts w:ascii="Segoe UI" w:hAnsi="Segoe UI" w:cs="Segoe UI"/>
          <w:b/>
          <w:bCs/>
          <w:sz w:val="22"/>
          <w:szCs w:val="22"/>
          <w:u w:val="single"/>
        </w:rPr>
        <w:t>ałożenia projektowe</w:t>
      </w:r>
      <w:r w:rsidR="00D77A29">
        <w:rPr>
          <w:rFonts w:ascii="Segoe UI" w:hAnsi="Segoe UI" w:cs="Segoe UI"/>
          <w:b/>
          <w:bCs/>
          <w:sz w:val="22"/>
          <w:szCs w:val="22"/>
          <w:u w:val="single"/>
        </w:rPr>
        <w:t xml:space="preserve"> – kontrola dostępu w budynku </w:t>
      </w:r>
      <w:r w:rsidR="00036612">
        <w:rPr>
          <w:rFonts w:ascii="Segoe UI" w:hAnsi="Segoe UI" w:cs="Segoe UI"/>
          <w:b/>
          <w:bCs/>
          <w:sz w:val="22"/>
          <w:szCs w:val="22"/>
          <w:u w:val="single"/>
        </w:rPr>
        <w:t>Administracyjnym</w:t>
      </w:r>
      <w:r w:rsidR="00D77A29">
        <w:rPr>
          <w:rFonts w:ascii="Segoe UI" w:hAnsi="Segoe UI" w:cs="Segoe UI"/>
          <w:b/>
          <w:bCs/>
          <w:sz w:val="22"/>
          <w:szCs w:val="22"/>
          <w:u w:val="single"/>
        </w:rPr>
        <w:t xml:space="preserve"> – poziom </w:t>
      </w:r>
      <w:r w:rsidR="00036612">
        <w:rPr>
          <w:rFonts w:ascii="Segoe UI" w:hAnsi="Segoe UI" w:cs="Segoe UI"/>
          <w:b/>
          <w:bCs/>
          <w:sz w:val="22"/>
          <w:szCs w:val="22"/>
          <w:u w:val="single"/>
        </w:rPr>
        <w:t>1</w:t>
      </w:r>
      <w:r w:rsidR="00D77A29">
        <w:rPr>
          <w:rFonts w:ascii="Segoe UI" w:hAnsi="Segoe UI" w:cs="Segoe UI"/>
          <w:b/>
          <w:bCs/>
          <w:sz w:val="22"/>
          <w:szCs w:val="22"/>
          <w:u w:val="single"/>
        </w:rPr>
        <w:t xml:space="preserve"> piętra</w:t>
      </w:r>
    </w:p>
    <w:p w14:paraId="6311BE60" w14:textId="77777777" w:rsidR="004F7136" w:rsidRPr="00D77A29" w:rsidRDefault="004F7136" w:rsidP="004F7136">
      <w:pPr>
        <w:spacing w:after="0" w:line="360" w:lineRule="auto"/>
        <w:rPr>
          <w:sz w:val="22"/>
          <w:szCs w:val="20"/>
        </w:rPr>
      </w:pPr>
    </w:p>
    <w:p w14:paraId="688C970D" w14:textId="52C30E0C" w:rsidR="004F7136" w:rsidRPr="00D77A29" w:rsidRDefault="004F7136" w:rsidP="00D77A29">
      <w:pPr>
        <w:pStyle w:val="Akapitzlist"/>
        <w:numPr>
          <w:ilvl w:val="0"/>
          <w:numId w:val="34"/>
        </w:numPr>
        <w:spacing w:after="0" w:line="276" w:lineRule="auto"/>
        <w:ind w:left="709" w:hanging="283"/>
        <w:jc w:val="both"/>
        <w:rPr>
          <w:sz w:val="24"/>
        </w:rPr>
      </w:pPr>
      <w:r w:rsidRPr="00D77A29">
        <w:rPr>
          <w:sz w:val="24"/>
        </w:rPr>
        <w:t xml:space="preserve">Obecnie </w:t>
      </w:r>
      <w:r w:rsidR="00D77A29" w:rsidRPr="00D77A29">
        <w:rPr>
          <w:sz w:val="24"/>
        </w:rPr>
        <w:t xml:space="preserve">na poziomie </w:t>
      </w:r>
      <w:r w:rsidR="00036612">
        <w:rPr>
          <w:sz w:val="24"/>
        </w:rPr>
        <w:t>1</w:t>
      </w:r>
      <w:r w:rsidR="00D77A29" w:rsidRPr="00D77A29">
        <w:rPr>
          <w:sz w:val="24"/>
        </w:rPr>
        <w:t xml:space="preserve"> Piętra w</w:t>
      </w:r>
      <w:r w:rsidRPr="00D77A29">
        <w:rPr>
          <w:sz w:val="24"/>
        </w:rPr>
        <w:t xml:space="preserve"> budynku </w:t>
      </w:r>
      <w:r w:rsidR="00036612">
        <w:rPr>
          <w:sz w:val="24"/>
        </w:rPr>
        <w:t xml:space="preserve">Administracyjnym </w:t>
      </w:r>
      <w:r w:rsidRPr="00D77A29">
        <w:rPr>
          <w:sz w:val="24"/>
        </w:rPr>
        <w:t>Szkoły Podoficerskiej Państwowej Straży Pożarnej w Bydgoszczy planowany jest remont, w trakcie którego zaplanowano wdrożenie systemu kontroli dostępu,</w:t>
      </w:r>
    </w:p>
    <w:p w14:paraId="4EC95F3D" w14:textId="62509F6B" w:rsidR="00D77A29" w:rsidRPr="00D77A29" w:rsidRDefault="004F7136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Projektuje się </w:t>
      </w:r>
      <w:r w:rsidR="00D77A29"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zabezpieczenie jednostronnym systemem kontroli dostępu </w:t>
      </w:r>
      <w:r w:rsidR="00036612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D77A29"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 wejść do pomieszczeń.</w:t>
      </w:r>
    </w:p>
    <w:p w14:paraId="14351354" w14:textId="49BB5889" w:rsidR="004F7136" w:rsidRPr="00D77A29" w:rsidRDefault="00D77A29" w:rsidP="00D77A29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Wejście do każdego z wyznaczonych pomieszczeń ma zostać zabezpieczone poprzez instalację </w:t>
      </w:r>
      <w:r w:rsidR="004F7136" w:rsidRPr="00D77A29">
        <w:rPr>
          <w:rFonts w:asciiTheme="minorHAnsi" w:hAnsiTheme="minorHAnsi" w:cstheme="minorHAnsi"/>
          <w:color w:val="auto"/>
          <w:sz w:val="24"/>
          <w:szCs w:val="24"/>
        </w:rPr>
        <w:t>jednofunkcyjnych czytników kart zbliżeniowych bez klawiatury</w:t>
      </w:r>
      <w:r w:rsidRPr="00D77A29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812C8D9" w14:textId="16D09E0F" w:rsidR="004F7136" w:rsidRPr="00D77A29" w:rsidRDefault="00D77A29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Projektuje się instalację </w:t>
      </w:r>
      <w:r w:rsidR="004F7136"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1 szt. </w:t>
      </w: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sieciowej </w:t>
      </w:r>
      <w:r w:rsidR="004F7136"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centrali systemu kontroli dostępu </w:t>
      </w: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U-700 </w:t>
      </w:r>
      <w:r w:rsidR="004F7136"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oraz </w:t>
      </w:r>
      <w:r w:rsidR="0003661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F7136"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 szt. modułów rozszerzeń</w:t>
      </w: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 I/O-700</w:t>
      </w:r>
      <w:r w:rsidR="004F7136"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 komunikujących się z centralą główną poprzez magistralę komunikacyjną CAN, </w:t>
      </w:r>
    </w:p>
    <w:p w14:paraId="533341C6" w14:textId="1BF804C9" w:rsidR="004F7136" w:rsidRPr="00D77A29" w:rsidRDefault="004F7136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Sterowniki kontroli dostępu muszą posiadać możliwość konfiguracji pracy </w:t>
      </w:r>
      <w:proofErr w:type="spellStart"/>
      <w:r w:rsidRPr="00D77A29">
        <w:rPr>
          <w:rFonts w:asciiTheme="minorHAnsi" w:hAnsiTheme="minorHAnsi" w:cstheme="minorHAnsi"/>
          <w:color w:val="auto"/>
          <w:sz w:val="24"/>
          <w:szCs w:val="24"/>
        </w:rPr>
        <w:t>bi</w:t>
      </w:r>
      <w:proofErr w:type="spellEnd"/>
      <w:r w:rsidRPr="00D77A29">
        <w:rPr>
          <w:rFonts w:asciiTheme="minorHAnsi" w:hAnsiTheme="minorHAnsi" w:cstheme="minorHAnsi"/>
          <w:color w:val="auto"/>
          <w:sz w:val="24"/>
          <w:szCs w:val="24"/>
        </w:rPr>
        <w:t>-stabilnej tj. jedno zbliżenie uprawionej karty odblokowuje drzwi na stałe – na czas odblokowania drzwi dioda na czytniku zmienia kolor na zielony, drugie zbliżenie uprawnionej karty ponownie blokuje drzwi.</w:t>
      </w:r>
    </w:p>
    <w:p w14:paraId="706F34F9" w14:textId="7866A8FB" w:rsidR="004F7136" w:rsidRPr="00D77A29" w:rsidRDefault="004F7136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Dostawa i montaż </w:t>
      </w:r>
      <w:r w:rsidR="0003661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D77A29">
        <w:rPr>
          <w:rFonts w:asciiTheme="minorHAnsi" w:hAnsiTheme="minorHAnsi" w:cstheme="minorHAnsi"/>
          <w:color w:val="auto"/>
          <w:sz w:val="24"/>
          <w:szCs w:val="24"/>
        </w:rPr>
        <w:t xml:space="preserve"> szt. zasilaczy buforowych z podtrzymaniem akumulatorowym 7Ah,</w:t>
      </w:r>
    </w:p>
    <w:p w14:paraId="755031CF" w14:textId="60BE3498" w:rsidR="004F7136" w:rsidRPr="00D77A29" w:rsidRDefault="00D77A29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Zarządzanie uprawnieniami kontroli dostępu do nowych zabezpieczonych pomieszczeń musi się odbywać z poziomu posiadanego przez Zamawiającego oprogramowania kontroli dostępu </w:t>
      </w:r>
      <w:proofErr w:type="spellStart"/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UniKD</w:t>
      </w:r>
      <w:proofErr w:type="spellEnd"/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093CE0F" w14:textId="62C3C02A" w:rsidR="004F7136" w:rsidRPr="00D77A29" w:rsidRDefault="00D77A29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W kosztorysie należy uwzględnić w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ykonanie kompletnego okablowania zasilającego 230 VAC / 12 VDC oraz komunikacyjnego LAN/CAN do wszystkich urządzeń wchodzących w skład systemu,</w:t>
      </w:r>
    </w:p>
    <w:p w14:paraId="63520DBE" w14:textId="3A1EBC54" w:rsidR="004F7136" w:rsidRPr="00D77A29" w:rsidRDefault="00D77A29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Celem zapewnienia komunikacji 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pomiędzy centralą systemu kontroli dostępu a serwerem, na którym </w:t>
      </w: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posiada 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zainstalowane oprogramowanie do zarządzania systemem kontroli dostępu</w:t>
      </w: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UniKD</w:t>
      </w:r>
      <w:proofErr w:type="spellEnd"/>
      <w:r w:rsidR="00180EE3">
        <w:rPr>
          <w:rFonts w:asciiTheme="minorHAnsi" w:hAnsiTheme="minorHAnsi" w:cstheme="minorHAnsi"/>
          <w:color w:val="000000" w:themeColor="text1"/>
          <w:sz w:val="24"/>
          <w:szCs w:val="24"/>
        </w:rPr>
        <w:t>, central</w:t>
      </w:r>
      <w:r w:rsidR="00200ABD">
        <w:rPr>
          <w:rFonts w:asciiTheme="minorHAnsi" w:hAnsiTheme="minorHAnsi" w:cstheme="minorHAnsi"/>
          <w:color w:val="000000" w:themeColor="text1"/>
          <w:sz w:val="24"/>
          <w:szCs w:val="24"/>
        </w:rPr>
        <w:t>ę należy podłączyć przewodowo do sieci lokalnej LAN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Zamawiającego. Najbliższy punkt, w którym można podłączyć centralę systemu kontroli dostępu do sieci LAN </w:t>
      </w: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należy uzgodnić z Zamawiającym.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8E565BE" w14:textId="6EFFC601" w:rsidR="004F7136" w:rsidRPr="00D77A29" w:rsidRDefault="00D77A29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W ramach realizacji projektu - d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rzwi do wszystkich </w:t>
      </w:r>
      <w:r w:rsidR="0003661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szt. pomieszczeń w budynku </w:t>
      </w:r>
      <w:r w:rsidR="003A261D">
        <w:rPr>
          <w:rFonts w:asciiTheme="minorHAnsi" w:hAnsiTheme="minorHAnsi" w:cstheme="minorHAnsi"/>
          <w:color w:val="000000" w:themeColor="text1"/>
          <w:sz w:val="24"/>
          <w:szCs w:val="24"/>
        </w:rPr>
        <w:t>Administracyjnym</w:t>
      </w: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poziomie </w:t>
      </w:r>
      <w:r w:rsidR="0003661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piętra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na których planuje się uruchomienie systemu kontroli dostępu </w:t>
      </w: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należy wymienić</w:t>
      </w:r>
      <w:r w:rsidR="004F7136"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nowe. </w:t>
      </w:r>
    </w:p>
    <w:p w14:paraId="3E6D66A9" w14:textId="77777777" w:rsidR="00DC612F" w:rsidRDefault="004F7136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>Drzwi muszą zostać wyposażone  przez producenta stolarki drzwiowej w elektro-rygle rewersyjne 12 VDC</w:t>
      </w:r>
      <w:r w:rsidRPr="00D77A2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 w:rsidRPr="00D77A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zestawy pochwyt-klamka oraz samozamykacze drzwiowe.</w:t>
      </w:r>
    </w:p>
    <w:p w14:paraId="5D311127" w14:textId="02799788" w:rsidR="004F7136" w:rsidRPr="00D77A29" w:rsidRDefault="00DC612F" w:rsidP="004F7136">
      <w:pPr>
        <w:pStyle w:val="tekstciagly"/>
        <w:numPr>
          <w:ilvl w:val="0"/>
          <w:numId w:val="3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Zamawiający wymaga udzielenia 5 letniej gwarancji na dostarczone elementy rozbudowywanego systemu kontroli dostępu.</w:t>
      </w:r>
    </w:p>
    <w:p w14:paraId="369D04AD" w14:textId="77777777" w:rsidR="004F7136" w:rsidRPr="00D77A29" w:rsidRDefault="004F7136" w:rsidP="004F7136">
      <w:pPr>
        <w:spacing w:after="0" w:line="360" w:lineRule="auto"/>
        <w:rPr>
          <w:sz w:val="22"/>
          <w:szCs w:val="20"/>
        </w:rPr>
      </w:pPr>
    </w:p>
    <w:p w14:paraId="323F9095" w14:textId="77777777" w:rsidR="004F7136" w:rsidRPr="00D77A29" w:rsidRDefault="004F7136" w:rsidP="004F7136">
      <w:pPr>
        <w:spacing w:line="276" w:lineRule="auto"/>
        <w:rPr>
          <w:rFonts w:ascii="Segoe UI" w:hAnsi="Segoe UI" w:cs="Segoe UI"/>
          <w:sz w:val="16"/>
          <w:szCs w:val="16"/>
        </w:rPr>
      </w:pPr>
    </w:p>
    <w:p w14:paraId="39CD0A08" w14:textId="77777777" w:rsidR="004F7136" w:rsidRDefault="004F7136" w:rsidP="004F7136">
      <w:pPr>
        <w:spacing w:line="276" w:lineRule="auto"/>
        <w:rPr>
          <w:rFonts w:ascii="Segoe UI" w:hAnsi="Segoe UI" w:cs="Segoe UI"/>
          <w:sz w:val="16"/>
          <w:szCs w:val="16"/>
        </w:rPr>
      </w:pPr>
    </w:p>
    <w:p w14:paraId="49E2C0E7" w14:textId="77777777" w:rsidR="00D77A29" w:rsidRPr="00DD7AB2" w:rsidRDefault="00D77A29" w:rsidP="00D77A29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DD7AB2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lastRenderedPageBreak/>
        <w:t>Kontrola dostępu – zasady działania systemu:</w:t>
      </w:r>
    </w:p>
    <w:p w14:paraId="1B0F331D" w14:textId="77777777" w:rsidR="00D77A29" w:rsidRPr="00DD7AB2" w:rsidRDefault="00D77A29" w:rsidP="00D77A29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128A72B" w14:textId="77777777" w:rsidR="00D77A29" w:rsidRPr="00DD7AB2" w:rsidRDefault="00D77A29" w:rsidP="00D77A29">
      <w:pPr>
        <w:ind w:firstLine="36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Kontrola dostępu należy do najczęściej wdrażanych systemów bezpieczeństwa. System kontroli dostępu, umożliwia ograniczenie dostępu do wybranych pomieszczeń lub stref oraz wizualizację stanów zagrożenia na terenie obiektów. 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System musi współpracować z systemem rejestracji czasu pracy RCP – który Zamawiający planuje wdrożyć w późniejszym terminie - w obszarze wspólnej karty RFID oraz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wspólnej 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bazy danych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MS-SQL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. </w:t>
      </w:r>
    </w:p>
    <w:p w14:paraId="7FA1E8F8" w14:textId="77777777" w:rsidR="00D77A29" w:rsidRPr="00DD7AB2" w:rsidRDefault="00D77A29" w:rsidP="00D77A29">
      <w:pPr>
        <w:ind w:firstLine="708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Modułowy sposób budowy systemu zapewniający łatwiejszą rozbudowę o kolejne punkty sterujące drzwiami, bramkami obrotowymi, windami lub szlabanami zapewnia wykorzystanie odpowiednio dobranych sterowników spełniających minimalne parametry techniczne zawarte w poniższych tabelach. </w:t>
      </w:r>
    </w:p>
    <w:p w14:paraId="017375D2" w14:textId="28F2BE15" w:rsidR="00D77A29" w:rsidRPr="00DD7AB2" w:rsidRDefault="00D77A29" w:rsidP="00D77A29">
      <w:pPr>
        <w:ind w:firstLine="708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Dostarczone rozwiązanie musi zapewniać bardzo wysoki poziom bezpieczeństwa </w:t>
      </w:r>
      <w:r w:rsidR="00BC5F8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oraz umożliwiać 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wykorzystani</w:t>
      </w:r>
      <w:r w:rsidR="00BC5F8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używanych przez Zamawiającego </w:t>
      </w:r>
      <w:r w:rsidRPr="006429A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Elektronicznych Legitymacji Służbowych Strażaka Państwowej Straży Pożarnej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, zawierających moduł zbliżeniowy w technologii MIFARE </w:t>
      </w:r>
      <w:proofErr w:type="spellStart"/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DESFire</w:t>
      </w:r>
      <w:proofErr w:type="spellEnd"/>
      <w:r w:rsidR="00BC5F8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które Zamawiający koduje przy użyciu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kodera UKM-900-DESFire</w:t>
      </w:r>
      <w:r w:rsidR="00BC5F8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indywidulanymi kluczami bezpieczeństwa uniemożliwiającymi wykonanie kopii lub klonu nośnika. Prócz wykorzystania w/w kart dostarczony system musi być wyposażony w urządzenia i aplikacje wykorzystujące szyfrowaną transmisję minimum AS128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457BB95A" w14:textId="77777777" w:rsidR="00D77A29" w:rsidRPr="00DD7AB2" w:rsidRDefault="00D77A29" w:rsidP="00D77A29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36829726" w14:textId="78BFE3B6" w:rsidR="00D77A29" w:rsidRPr="00DD7AB2" w:rsidRDefault="00D77A29" w:rsidP="00D77A29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Wszystkie punkty systemu kontroli dostępu muszą być skomunikowane z serwerem oraz dedykowanymi komputerami PC na których </w:t>
      </w:r>
      <w:r w:rsidR="00FF07B4">
        <w:rPr>
          <w:rFonts w:asciiTheme="minorHAnsi" w:hAnsiTheme="minorHAnsi" w:cstheme="minorHAnsi"/>
          <w:sz w:val="24"/>
          <w:szCs w:val="24"/>
        </w:rPr>
        <w:t>jest obecnie</w:t>
      </w:r>
      <w:r w:rsidRPr="00DD7AB2">
        <w:rPr>
          <w:rFonts w:asciiTheme="minorHAnsi" w:hAnsiTheme="minorHAnsi" w:cstheme="minorHAnsi"/>
          <w:sz w:val="24"/>
          <w:szCs w:val="24"/>
        </w:rPr>
        <w:t xml:space="preserve"> zainstalowane oprogramowanie</w:t>
      </w:r>
      <w:r w:rsidR="00FF07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F07B4">
        <w:rPr>
          <w:rFonts w:asciiTheme="minorHAnsi" w:hAnsiTheme="minorHAnsi" w:cstheme="minorHAnsi"/>
          <w:sz w:val="24"/>
          <w:szCs w:val="24"/>
        </w:rPr>
        <w:t>UniKD</w:t>
      </w:r>
      <w:proofErr w:type="spellEnd"/>
      <w:r w:rsidRPr="00DD7AB2">
        <w:rPr>
          <w:rFonts w:asciiTheme="minorHAnsi" w:hAnsiTheme="minorHAnsi" w:cstheme="minorHAnsi"/>
          <w:sz w:val="24"/>
          <w:szCs w:val="24"/>
        </w:rPr>
        <w:t xml:space="preserve"> zarządzające systemem, przy użyciu sieci Ethernet. Każdy punkt kontroli dostępu musi mieć możliwość programowego sterowania z dowolnego komputera na którym zainstalowane </w:t>
      </w:r>
      <w:r w:rsidR="00FF07B4">
        <w:rPr>
          <w:rFonts w:asciiTheme="minorHAnsi" w:hAnsiTheme="minorHAnsi" w:cstheme="minorHAnsi"/>
          <w:sz w:val="24"/>
          <w:szCs w:val="24"/>
        </w:rPr>
        <w:t>jest</w:t>
      </w:r>
      <w:r w:rsidRPr="00DD7AB2">
        <w:rPr>
          <w:rFonts w:asciiTheme="minorHAnsi" w:hAnsiTheme="minorHAnsi" w:cstheme="minorHAnsi"/>
          <w:sz w:val="24"/>
          <w:szCs w:val="24"/>
        </w:rPr>
        <w:t xml:space="preserve"> oprogramowanie </w:t>
      </w:r>
      <w:proofErr w:type="spellStart"/>
      <w:r w:rsidR="00FF07B4">
        <w:rPr>
          <w:rFonts w:asciiTheme="minorHAnsi" w:hAnsiTheme="minorHAnsi" w:cstheme="minorHAnsi"/>
          <w:sz w:val="24"/>
          <w:szCs w:val="24"/>
        </w:rPr>
        <w:t>UniKD</w:t>
      </w:r>
      <w:proofErr w:type="spellEnd"/>
      <w:r w:rsidR="00FF07B4">
        <w:rPr>
          <w:rFonts w:asciiTheme="minorHAnsi" w:hAnsiTheme="minorHAnsi" w:cstheme="minorHAnsi"/>
          <w:sz w:val="24"/>
          <w:szCs w:val="24"/>
        </w:rPr>
        <w:t xml:space="preserve"> </w:t>
      </w:r>
      <w:r w:rsidRPr="00DD7AB2">
        <w:rPr>
          <w:rFonts w:asciiTheme="minorHAnsi" w:hAnsiTheme="minorHAnsi" w:cstheme="minorHAnsi"/>
          <w:sz w:val="24"/>
          <w:szCs w:val="24"/>
        </w:rPr>
        <w:t>zarządzające</w:t>
      </w:r>
      <w:r w:rsidR="00FF07B4">
        <w:rPr>
          <w:rFonts w:asciiTheme="minorHAnsi" w:hAnsiTheme="minorHAnsi" w:cstheme="minorHAnsi"/>
          <w:sz w:val="24"/>
          <w:szCs w:val="24"/>
        </w:rPr>
        <w:t xml:space="preserve"> systemem kontroli dostępu</w:t>
      </w:r>
      <w:r w:rsidRPr="00DD7AB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E929B6" w14:textId="77777777" w:rsidR="00D77A29" w:rsidRPr="00DD7AB2" w:rsidRDefault="00D77A29" w:rsidP="00FF07B4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Sterowniki </w:t>
      </w:r>
      <w:r>
        <w:rPr>
          <w:rFonts w:asciiTheme="minorHAnsi" w:hAnsiTheme="minorHAnsi" w:cstheme="minorHAnsi"/>
          <w:sz w:val="24"/>
          <w:szCs w:val="24"/>
        </w:rPr>
        <w:t>systemu kontroli dostępu</w:t>
      </w:r>
      <w:r w:rsidRPr="00DD7AB2">
        <w:rPr>
          <w:rFonts w:asciiTheme="minorHAnsi" w:hAnsiTheme="minorHAnsi" w:cstheme="minorHAnsi"/>
          <w:sz w:val="24"/>
          <w:szCs w:val="24"/>
        </w:rPr>
        <w:t xml:space="preserve"> powinny mieć możliwość: aktualizacji </w:t>
      </w:r>
      <w:proofErr w:type="spellStart"/>
      <w:r w:rsidRPr="00DD7AB2">
        <w:rPr>
          <w:rFonts w:asciiTheme="minorHAnsi" w:hAnsiTheme="minorHAnsi" w:cstheme="minorHAnsi"/>
          <w:sz w:val="24"/>
          <w:szCs w:val="24"/>
        </w:rPr>
        <w:t>firmware</w:t>
      </w:r>
      <w:proofErr w:type="spellEnd"/>
      <w:r w:rsidRPr="00DD7AB2">
        <w:rPr>
          <w:rFonts w:asciiTheme="minorHAnsi" w:hAnsiTheme="minorHAnsi" w:cstheme="minorHAnsi"/>
          <w:sz w:val="24"/>
          <w:szCs w:val="24"/>
        </w:rPr>
        <w:t>, przechowywania w swojej pamięci wszystkich zdarzeń zaistniałych w systemie, a w szczególności: naruszenie czujnika sabotażowego czytników i sterownika, stan kontaktronu, nr karty, tryb rejestracji wejście/wyjście, datę i godzinę rejestracji.</w:t>
      </w:r>
    </w:p>
    <w:p w14:paraId="38F1D5FA" w14:textId="22EC5F91" w:rsidR="00D77A29" w:rsidRPr="00DD7AB2" w:rsidRDefault="00D77A29" w:rsidP="00FF07B4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W pamięci </w:t>
      </w:r>
      <w:r w:rsidR="00FF07B4">
        <w:rPr>
          <w:rFonts w:asciiTheme="minorHAnsi" w:hAnsiTheme="minorHAnsi" w:cstheme="minorHAnsi"/>
          <w:sz w:val="24"/>
          <w:szCs w:val="24"/>
        </w:rPr>
        <w:t>centrali głównej lub sterownika</w:t>
      </w:r>
      <w:r w:rsidRPr="00DD7AB2">
        <w:rPr>
          <w:rFonts w:asciiTheme="minorHAnsi" w:hAnsiTheme="minorHAnsi" w:cstheme="minorHAnsi"/>
          <w:sz w:val="24"/>
          <w:szCs w:val="24"/>
        </w:rPr>
        <w:t xml:space="preserve"> muszą znajdować się wszystkie uprawnienia i ograniczenia dla kart funkcjonujących  w systemie w celu zapewnienia poprawnej pracy i weryfikacji uprawnień </w:t>
      </w:r>
      <w:r w:rsidRPr="00DD7AB2">
        <w:rPr>
          <w:rFonts w:asciiTheme="minorHAnsi" w:hAnsiTheme="minorHAnsi" w:cstheme="minorHAnsi"/>
          <w:sz w:val="24"/>
          <w:szCs w:val="24"/>
        </w:rPr>
        <w:br/>
        <w:t>w przypadku utraty łączności z komputerem zarządzającym.</w:t>
      </w:r>
    </w:p>
    <w:p w14:paraId="30AAADC4" w14:textId="77777777" w:rsidR="00D77A29" w:rsidRPr="00DD7AB2" w:rsidRDefault="00D77A29" w:rsidP="00D77A29">
      <w:pPr>
        <w:rPr>
          <w:rFonts w:asciiTheme="minorHAnsi" w:hAnsiTheme="minorHAnsi" w:cstheme="minorHAnsi"/>
          <w:sz w:val="24"/>
          <w:szCs w:val="24"/>
        </w:rPr>
      </w:pPr>
    </w:p>
    <w:p w14:paraId="1ED8F8CB" w14:textId="77777777" w:rsidR="00D77A29" w:rsidRPr="00DD7AB2" w:rsidRDefault="00D77A29" w:rsidP="00FF07B4">
      <w:pPr>
        <w:pStyle w:val="Tekstpodstawowy"/>
        <w:ind w:firstLine="360"/>
        <w:rPr>
          <w:rFonts w:asciiTheme="minorHAnsi" w:hAnsiTheme="minorHAnsi" w:cstheme="minorHAnsi"/>
          <w:szCs w:val="24"/>
        </w:rPr>
      </w:pPr>
      <w:r w:rsidRPr="00DD7AB2">
        <w:rPr>
          <w:rFonts w:asciiTheme="minorHAnsi" w:hAnsiTheme="minorHAnsi" w:cstheme="minorHAnsi"/>
          <w:szCs w:val="24"/>
        </w:rPr>
        <w:t xml:space="preserve">Sterowniki </w:t>
      </w:r>
      <w:r>
        <w:rPr>
          <w:rFonts w:asciiTheme="minorHAnsi" w:hAnsiTheme="minorHAnsi" w:cstheme="minorHAnsi"/>
          <w:szCs w:val="24"/>
        </w:rPr>
        <w:t>kontroli dostępu</w:t>
      </w:r>
      <w:r w:rsidRPr="00DD7AB2">
        <w:rPr>
          <w:rFonts w:asciiTheme="minorHAnsi" w:hAnsiTheme="minorHAnsi" w:cstheme="minorHAnsi"/>
          <w:szCs w:val="24"/>
        </w:rPr>
        <w:t xml:space="preserve"> powinny przechowywać numery kart zastrzeżonych, tj. takich, których użytkownicy stracili uprawnienie do dostępu do strefy chronionej przez punkt kontroli dostępu, a nie ma dostępu do ich kart identyfikacyjnych (nie zostały oddane lub je utracono przed upłynięciem daty ważności). Ponadto centralki będą sprawdzać ważność uprawnienia do dostępu do danej strefy i automatycznie blokować dostęp, gdy minęła data ważności, uprawnienie jest w danej chwili nieważne lub numer karty znajduje się na liście kart zastrzeżonych.</w:t>
      </w:r>
    </w:p>
    <w:p w14:paraId="5319715B" w14:textId="77777777" w:rsidR="00D77A29" w:rsidRPr="00DD7AB2" w:rsidRDefault="00D77A29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121E997C" w14:textId="77777777" w:rsidR="00D77A29" w:rsidRPr="00DD7AB2" w:rsidRDefault="00D77A29" w:rsidP="00FF07B4">
      <w:pPr>
        <w:ind w:firstLine="360"/>
        <w:rPr>
          <w:rFonts w:asciiTheme="minorHAnsi" w:hAnsiTheme="minorHAnsi" w:cstheme="minorHAnsi"/>
          <w:bCs/>
          <w:sz w:val="24"/>
          <w:szCs w:val="24"/>
        </w:rPr>
      </w:pPr>
      <w:r w:rsidRPr="00DD7AB2">
        <w:rPr>
          <w:rFonts w:asciiTheme="minorHAnsi" w:hAnsiTheme="minorHAnsi" w:cstheme="minorHAnsi"/>
          <w:bCs/>
          <w:sz w:val="24"/>
          <w:szCs w:val="24"/>
        </w:rPr>
        <w:t>W ramach realizacji systemu, Wykonawca musi doprowadzić do każdego z punktów kontroli dostępu zasilanie 230VAC oraz sieć LAN w porozumieniu z działem IT Zamawiającego.</w:t>
      </w:r>
    </w:p>
    <w:p w14:paraId="3AF2F354" w14:textId="77777777" w:rsidR="00D77A29" w:rsidRPr="00DD7AB2" w:rsidRDefault="00D77A29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156DA9B8" w14:textId="77777777" w:rsidR="00D77A29" w:rsidRDefault="00D77A29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65CF86BB" w14:textId="77777777" w:rsidR="00FF07B4" w:rsidRDefault="00FF07B4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2A23F4CB" w14:textId="77777777" w:rsidR="00FF07B4" w:rsidRDefault="00FF07B4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1081134F" w14:textId="77777777" w:rsidR="00FF07B4" w:rsidRDefault="00FF07B4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5960987E" w14:textId="77777777" w:rsidR="0046092A" w:rsidRDefault="0046092A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14C98E2E" w14:textId="77777777" w:rsidR="0046092A" w:rsidRPr="00DD7AB2" w:rsidRDefault="0046092A" w:rsidP="00D77A29">
      <w:pPr>
        <w:pStyle w:val="Tekstpodstawowy"/>
        <w:rPr>
          <w:rFonts w:asciiTheme="minorHAnsi" w:hAnsiTheme="minorHAnsi" w:cstheme="minorHAnsi"/>
          <w:szCs w:val="24"/>
        </w:rPr>
      </w:pPr>
    </w:p>
    <w:p w14:paraId="2B14C745" w14:textId="77777777" w:rsidR="00D77A29" w:rsidRPr="00DD7AB2" w:rsidRDefault="00D77A29" w:rsidP="00D77A29">
      <w:pPr>
        <w:numPr>
          <w:ilvl w:val="0"/>
          <w:numId w:val="24"/>
        </w:numPr>
        <w:tabs>
          <w:tab w:val="clear" w:pos="360"/>
          <w:tab w:val="num" w:pos="0"/>
        </w:tabs>
        <w:spacing w:after="0"/>
        <w:ind w:left="108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b/>
          <w:sz w:val="24"/>
          <w:szCs w:val="24"/>
        </w:rPr>
        <w:lastRenderedPageBreak/>
        <w:t>Funkcje systemu kontroli dostępu</w:t>
      </w:r>
    </w:p>
    <w:p w14:paraId="572D6A39" w14:textId="77777777" w:rsidR="00D77A29" w:rsidRPr="00DD7AB2" w:rsidRDefault="00D77A29" w:rsidP="00D77A29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450E37A" w14:textId="77777777" w:rsidR="00D77A29" w:rsidRPr="00DD7AB2" w:rsidRDefault="00D77A29" w:rsidP="00D77A29">
      <w:pPr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System </w:t>
      </w:r>
      <w:r>
        <w:rPr>
          <w:rFonts w:asciiTheme="minorHAnsi" w:hAnsiTheme="minorHAnsi" w:cstheme="minorHAnsi"/>
          <w:sz w:val="24"/>
          <w:szCs w:val="24"/>
        </w:rPr>
        <w:t>kontroli dostępu</w:t>
      </w:r>
      <w:r w:rsidRPr="00DD7AB2">
        <w:rPr>
          <w:rFonts w:asciiTheme="minorHAnsi" w:hAnsiTheme="minorHAnsi" w:cstheme="minorHAnsi"/>
          <w:sz w:val="24"/>
          <w:szCs w:val="24"/>
        </w:rPr>
        <w:t xml:space="preserve"> musi umożliwiać realizację następujących funkcji:</w:t>
      </w:r>
    </w:p>
    <w:p w14:paraId="2E337FD6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Umożliwiać definiowanie nielimitowanej drzewiastej struktury firmy </w:t>
      </w:r>
      <w:r w:rsidRPr="00DD7AB2">
        <w:rPr>
          <w:rFonts w:asciiTheme="minorHAnsi" w:hAnsiTheme="minorHAnsi" w:cstheme="minorHAnsi"/>
          <w:sz w:val="24"/>
          <w:szCs w:val="24"/>
        </w:rPr>
        <w:br/>
        <w:t xml:space="preserve">z możliwością przydzielenia pracowników do każdego elementu drzewa, </w:t>
      </w:r>
    </w:p>
    <w:p w14:paraId="08BBF748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Zakładać i aktualizować bazę danych systemu (operatorzy, użytkownicy, karty, profile uprawnień itp.)</w:t>
      </w:r>
    </w:p>
    <w:p w14:paraId="2E0A4406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Zarządzać poszczególnymi punktami kontroli dostępu monitorując on-line stan poszczególnych punktów systemu kontroli dostępu,</w:t>
      </w:r>
    </w:p>
    <w:p w14:paraId="5AE05CDD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Zarządzać uprawnieniami operatorów oprogramowania systemu kontroli dostępu z możliwością podziału dostępu do poszczególnych opcji systemu</w:t>
      </w:r>
    </w:p>
    <w:p w14:paraId="6C577D73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Tworzyć raporty ze wszystkich zdarzeń systemu z możliwością filtrowania wg: zadanego przedziału czasowego, nr kart, użytkowników, wybranych punktów kontroli dostępu, trybie rejestracji, numerze strefy</w:t>
      </w:r>
    </w:p>
    <w:p w14:paraId="73748595" w14:textId="77777777" w:rsidR="00D77A29" w:rsidRPr="006429AE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6429AE">
        <w:rPr>
          <w:rFonts w:asciiTheme="minorHAnsi" w:hAnsiTheme="minorHAnsi" w:cstheme="minorHAnsi"/>
          <w:sz w:val="24"/>
          <w:szCs w:val="24"/>
        </w:rPr>
        <w:t>Zobrazowanie użyci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429AE">
        <w:rPr>
          <w:rFonts w:asciiTheme="minorHAnsi" w:hAnsiTheme="minorHAnsi" w:cstheme="minorHAnsi"/>
          <w:sz w:val="24"/>
          <w:szCs w:val="24"/>
        </w:rPr>
        <w:t xml:space="preserve"> karty w postaci wyświetlenia zdjęcia użytkownika przypisanego do nr karty</w:t>
      </w:r>
    </w:p>
    <w:p w14:paraId="5835990B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Definiowanie stref czasowych oddzielnie dla każdego dnia tygodnia w różnych przedziałach czasowych</w:t>
      </w:r>
    </w:p>
    <w:p w14:paraId="1B3D14D6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Posiadać moduł obsługi gości, który pozwala ewidencjonować ruch gości po terenie firmy. Moduł musi mieć możliwość wpisania do bazy danych systemu kontroli dostępu następujących danych: </w:t>
      </w:r>
      <w:r w:rsidRPr="00DD7AB2">
        <w:rPr>
          <w:rFonts w:asciiTheme="minorHAnsi" w:hAnsiTheme="minorHAnsi" w:cstheme="minorHAnsi"/>
          <w:i/>
          <w:sz w:val="24"/>
          <w:szCs w:val="24"/>
        </w:rPr>
        <w:t>imię, nazwisko, nr dowodu tożsamości, nr rejestracyjny pojazdu, nr przydzielonej karty, profil uprawnień.</w:t>
      </w:r>
    </w:p>
    <w:p w14:paraId="1155276B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Przeglądanie zarejestrowanych zdarzeń wykonywanych przez użytkowników aplikacji</w:t>
      </w:r>
    </w:p>
    <w:p w14:paraId="0AD5E6E7" w14:textId="77777777" w:rsidR="00D77A29" w:rsidRPr="00DD7AB2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Umożliwienie zarządzani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D7AB2">
        <w:rPr>
          <w:rFonts w:asciiTheme="minorHAnsi" w:hAnsiTheme="minorHAnsi" w:cstheme="minorHAnsi"/>
          <w:sz w:val="24"/>
          <w:szCs w:val="24"/>
        </w:rPr>
        <w:t xml:space="preserve"> dostęp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DD7AB2">
        <w:rPr>
          <w:rFonts w:asciiTheme="minorHAnsi" w:hAnsiTheme="minorHAnsi" w:cstheme="minorHAnsi"/>
          <w:sz w:val="24"/>
          <w:szCs w:val="24"/>
        </w:rPr>
        <w:t xml:space="preserve"> do wind</w:t>
      </w:r>
      <w:r>
        <w:rPr>
          <w:rFonts w:asciiTheme="minorHAnsi" w:hAnsiTheme="minorHAnsi" w:cstheme="minorHAnsi"/>
          <w:sz w:val="24"/>
          <w:szCs w:val="24"/>
        </w:rPr>
        <w:t>, dostęp do każdego piętra na podstawie uprawnień.</w:t>
      </w:r>
    </w:p>
    <w:p w14:paraId="4B07D3C8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Wieloprofilowość – możliwość przypisania osoby do jednego lub wielu profilu uprawnień</w:t>
      </w:r>
    </w:p>
    <w:p w14:paraId="06546B6A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Możliwość rejestracji pracy całego systemu, wywoływania pewnych akcji po wystąpieniu określonych zdarzeń, np. wyświetlenie komunikatu na ekranie programu, uruchomienia sygnału dźwiękowego w przypadku próby sforsowania drzwi</w:t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6FA9671F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Filtrowanie odczytów (rejestracji zdarzeń), przeglądanie ścieżek przejścia pracowników, stany osobowe stref,</w:t>
      </w:r>
    </w:p>
    <w:p w14:paraId="50E5F125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Współpracę systemu z centralką alarmową i p.poż.,</w:t>
      </w:r>
    </w:p>
    <w:p w14:paraId="2060ED0A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Sygnalizacja forsowania drzwi – sprzętowa i w oprogramowaniu, w tym możliwość współpracy z zewnętrznym systemem dozorowym,</w:t>
      </w:r>
    </w:p>
    <w:p w14:paraId="41724EE2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Odczytywanie rejestracji w sposób ciągły zapewniający stały dostęp do aktualnych zdarzeń w kontrolowanym systemie, a także o określonych, dowolnie zdefiniowanych godzinach (np. dwa razy na dobę). System po rozpoczęciu komunikacji okresowej ma przeprowadzać pobieranie danych zgromadzonych na urządzeniach do momentu opróżnienia lokalnych buforów danych na każdym z urządzeń</w:t>
      </w:r>
    </w:p>
    <w:p w14:paraId="5948FB0F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Umożliwienie kontroli pracy systemu, nadawania uprawnień poszczególnym użytkownikom, modyfikację reguł dostępu do określonych pomieszczeń, sporządzanie raportów,</w:t>
      </w:r>
    </w:p>
    <w:p w14:paraId="5FD448D0" w14:textId="77777777" w:rsidR="00D77A29" w:rsidRPr="008A57B6" w:rsidRDefault="00D77A29" w:rsidP="00D77A29">
      <w:pPr>
        <w:numPr>
          <w:ilvl w:val="0"/>
          <w:numId w:val="25"/>
        </w:numPr>
        <w:tabs>
          <w:tab w:val="clear" w:pos="360"/>
          <w:tab w:val="num" w:pos="0"/>
        </w:tabs>
        <w:spacing w:after="0"/>
        <w:ind w:left="72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Możliwość stałego zablokowania lub odblokowania drzwi przez operatora w dowolnym przedziale czasu,</w:t>
      </w:r>
    </w:p>
    <w:p w14:paraId="6DFA2FA6" w14:textId="77777777" w:rsidR="00D77A29" w:rsidRPr="008A57B6" w:rsidRDefault="00D77A29" w:rsidP="00D77A29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spacing w:line="100" w:lineRule="atLeast"/>
        <w:ind w:left="709" w:hanging="425"/>
        <w:rPr>
          <w:rFonts w:asciiTheme="minorHAnsi" w:hAnsiTheme="minorHAnsi" w:cstheme="minorHAnsi"/>
          <w:sz w:val="24"/>
          <w:szCs w:val="24"/>
        </w:rPr>
      </w:pPr>
      <w:r w:rsidRPr="008A57B6">
        <w:rPr>
          <w:rFonts w:asciiTheme="minorHAnsi" w:hAnsiTheme="minorHAnsi" w:cstheme="minorHAnsi"/>
          <w:sz w:val="24"/>
          <w:szCs w:val="24"/>
        </w:rPr>
        <w:t xml:space="preserve">Oprogramowanie do zarządzania systemem kontroli dostępu musi być oprogramowaniem umożliwiającym integrację z systemem rejestracji czasu pracy - </w:t>
      </w:r>
      <w:r w:rsidRPr="008A57B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przy wykorzystaniu tych samych kart elektronicznych</w:t>
      </w:r>
      <w:r w:rsidRPr="008A57B6">
        <w:rPr>
          <w:rFonts w:asciiTheme="minorHAnsi" w:hAnsiTheme="minorHAnsi" w:cstheme="minorHAnsi"/>
          <w:sz w:val="24"/>
          <w:szCs w:val="24"/>
        </w:rPr>
        <w:t xml:space="preserve">  - na poziomie:</w:t>
      </w:r>
    </w:p>
    <w:p w14:paraId="3202D636" w14:textId="77777777" w:rsidR="00D77A29" w:rsidRPr="00DD7AB2" w:rsidRDefault="00D77A29" w:rsidP="00D77A29">
      <w:pPr>
        <w:numPr>
          <w:ilvl w:val="1"/>
          <w:numId w:val="5"/>
        </w:numPr>
        <w:tabs>
          <w:tab w:val="left" w:pos="780"/>
        </w:tabs>
        <w:spacing w:after="0" w:line="100" w:lineRule="atLeast"/>
        <w:ind w:left="780" w:firstLine="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wspólnej bazy danych,</w:t>
      </w:r>
    </w:p>
    <w:p w14:paraId="31E0A677" w14:textId="77777777" w:rsidR="00D77A29" w:rsidRPr="00DD7AB2" w:rsidRDefault="00D77A29" w:rsidP="00D77A29">
      <w:pPr>
        <w:numPr>
          <w:ilvl w:val="1"/>
          <w:numId w:val="5"/>
        </w:numPr>
        <w:tabs>
          <w:tab w:val="left" w:pos="780"/>
        </w:tabs>
        <w:spacing w:after="0" w:line="100" w:lineRule="atLeast"/>
        <w:ind w:left="780" w:firstLine="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wspólnej bazy użytkowników systemu – identyfikowanych przez karty zbliżeniowe,</w:t>
      </w:r>
    </w:p>
    <w:p w14:paraId="125EFCB3" w14:textId="77777777" w:rsidR="00D77A29" w:rsidRPr="00DD7AB2" w:rsidRDefault="00D77A29" w:rsidP="00D77A29">
      <w:pPr>
        <w:numPr>
          <w:ilvl w:val="1"/>
          <w:numId w:val="5"/>
        </w:numPr>
        <w:tabs>
          <w:tab w:val="left" w:pos="780"/>
        </w:tabs>
        <w:spacing w:after="0" w:line="100" w:lineRule="atLeast"/>
        <w:ind w:left="780" w:firstLine="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 xml:space="preserve">wspólnej bazy urządzeń, z których wybrane urządzenia mogą pełnić rolę zarówno urządzeń   </w:t>
      </w:r>
    </w:p>
    <w:p w14:paraId="61110DDB" w14:textId="77777777" w:rsidR="00D77A29" w:rsidRPr="00DD7AB2" w:rsidRDefault="00D77A29" w:rsidP="00D77A29">
      <w:pPr>
        <w:tabs>
          <w:tab w:val="left" w:pos="780"/>
        </w:tabs>
        <w:spacing w:after="0" w:line="100" w:lineRule="atLeast"/>
        <w:ind w:left="78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Kontroli Dostępu (KD) jak i Rejestracji Czasu Pracy (RCP),</w:t>
      </w:r>
    </w:p>
    <w:p w14:paraId="664D788D" w14:textId="77777777" w:rsidR="00D77A29" w:rsidRPr="00DD7AB2" w:rsidRDefault="00D77A29" w:rsidP="00D77A29">
      <w:pPr>
        <w:numPr>
          <w:ilvl w:val="1"/>
          <w:numId w:val="5"/>
        </w:numPr>
        <w:tabs>
          <w:tab w:val="left" w:pos="780"/>
        </w:tabs>
        <w:spacing w:after="0" w:line="100" w:lineRule="atLeast"/>
        <w:ind w:left="780" w:firstLine="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t>wspólnej listy operatorów aplikacji z możliwością wyszczególnienia poziomu dostępu,</w:t>
      </w:r>
    </w:p>
    <w:p w14:paraId="4516ABF0" w14:textId="77777777" w:rsidR="00D77A29" w:rsidRPr="00DD7AB2" w:rsidRDefault="00D77A29" w:rsidP="00D77A29">
      <w:pPr>
        <w:numPr>
          <w:ilvl w:val="1"/>
          <w:numId w:val="5"/>
        </w:numPr>
        <w:tabs>
          <w:tab w:val="left" w:pos="780"/>
        </w:tabs>
        <w:spacing w:after="0" w:line="100" w:lineRule="atLeast"/>
        <w:ind w:left="780" w:firstLine="0"/>
        <w:rPr>
          <w:rFonts w:asciiTheme="minorHAnsi" w:hAnsiTheme="minorHAnsi" w:cstheme="minorHAnsi"/>
          <w:sz w:val="24"/>
          <w:szCs w:val="24"/>
        </w:rPr>
      </w:pPr>
      <w:r w:rsidRPr="00DD7AB2">
        <w:rPr>
          <w:rFonts w:asciiTheme="minorHAnsi" w:hAnsiTheme="minorHAnsi" w:cstheme="minorHAnsi"/>
          <w:sz w:val="24"/>
          <w:szCs w:val="24"/>
        </w:rPr>
        <w:lastRenderedPageBreak/>
        <w:t>wspólnej struktury firmy,</w:t>
      </w:r>
    </w:p>
    <w:p w14:paraId="11CEF38D" w14:textId="77777777" w:rsidR="00D77A29" w:rsidRPr="006429AE" w:rsidRDefault="00D77A29" w:rsidP="00D77A29">
      <w:pPr>
        <w:numPr>
          <w:ilvl w:val="1"/>
          <w:numId w:val="5"/>
        </w:numPr>
        <w:tabs>
          <w:tab w:val="left" w:pos="780"/>
        </w:tabs>
        <w:spacing w:after="0" w:line="100" w:lineRule="atLeast"/>
        <w:ind w:left="780" w:firstLine="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6429AE">
        <w:rPr>
          <w:rFonts w:asciiTheme="minorHAnsi" w:hAnsiTheme="minorHAnsi" w:cstheme="minorHAnsi"/>
          <w:bCs/>
          <w:sz w:val="24"/>
          <w:szCs w:val="24"/>
        </w:rPr>
        <w:t>system ma mieć możliwość uruchomienia dodatkowej funkcjonalności w postaci dedykowanego interfejsu umożliwiającego integrację systemu z posiadanym przez Zamawiającego systemem kadrowo-płacowym</w:t>
      </w:r>
    </w:p>
    <w:p w14:paraId="4B622823" w14:textId="77777777" w:rsidR="00D77A29" w:rsidRPr="00DD7AB2" w:rsidRDefault="00D77A29" w:rsidP="00D77A29">
      <w:pPr>
        <w:pStyle w:val="Akapitzlist"/>
        <w:numPr>
          <w:ilvl w:val="0"/>
          <w:numId w:val="25"/>
        </w:numPr>
        <w:tabs>
          <w:tab w:val="clear" w:pos="360"/>
        </w:tabs>
        <w:ind w:left="709" w:hanging="283"/>
        <w:rPr>
          <w:rFonts w:cstheme="minorHAnsi"/>
          <w:color w:val="000000"/>
          <w:sz w:val="24"/>
          <w:szCs w:val="24"/>
        </w:rPr>
      </w:pPr>
      <w:r w:rsidRPr="00DD7AB2">
        <w:rPr>
          <w:rFonts w:cstheme="minorHAnsi"/>
          <w:bCs/>
          <w:sz w:val="24"/>
          <w:szCs w:val="24"/>
        </w:rPr>
        <w:t xml:space="preserve">System kontroli dostępu ma umożliwiać rozbudowę o moduł video-rejestracji w każdym punkcie kontroli dostępu poprzez instalację zewnętrznej kamery IP, która będzie wykonywała zdjęcia użytkownikom w trakcie dokonywania rejestracji. </w:t>
      </w:r>
      <w:r w:rsidRPr="00DD7AB2">
        <w:rPr>
          <w:rFonts w:cstheme="minorHAnsi"/>
          <w:color w:val="000000"/>
          <w:sz w:val="24"/>
          <w:szCs w:val="24"/>
        </w:rPr>
        <w:t>Moduł automatycznej rejestracji zdjęć musi być zintegrowany z oprogramowaniem systemu kontroli dostępu - obsługa z tego samego okna programowego. System video-rejestracji musi zapewnić wykonywanie sekwencji zdjęć osoby zbliżającej kartę do czytnika, zdjęcia muszą być wykonane z minimum jednosekundowym interwałem czasowym. Sekwencja zdjęć musi być wykonana dla każdego zdarzenia rejestracji karty na dowolnym czytniku w systemie kontroli dostępu. Zdjęcia muszą być wykonywane symetrycznie: przed, w trakcie (jedno zdjęcie) i po zbliżeniu karty do czytnika (np. w sekwencji: 4 - 1 - 4). W oprogramowaniu systemu kontroli dostępu musi być możliwość zdefiniowania ilości zdjęć w sekwencji. System musi mieć możliwość definiowania i wykonania co najmniej 9 zdjęć w sekwencji.</w:t>
      </w:r>
    </w:p>
    <w:p w14:paraId="0FAA9E3C" w14:textId="77777777" w:rsidR="00D77A29" w:rsidRPr="00DD7AB2" w:rsidRDefault="00D77A29" w:rsidP="00D77A29">
      <w:pPr>
        <w:pStyle w:val="Akapitzlist"/>
        <w:ind w:left="709"/>
        <w:rPr>
          <w:rFonts w:cstheme="minorHAnsi"/>
          <w:color w:val="000000"/>
          <w:sz w:val="24"/>
          <w:szCs w:val="24"/>
        </w:rPr>
      </w:pPr>
    </w:p>
    <w:p w14:paraId="1F851D45" w14:textId="77777777" w:rsidR="00D77A29" w:rsidRPr="00DD7AB2" w:rsidRDefault="00D77A29" w:rsidP="00D77A29">
      <w:pPr>
        <w:numPr>
          <w:ilvl w:val="0"/>
          <w:numId w:val="24"/>
        </w:numPr>
        <w:tabs>
          <w:tab w:val="clear" w:pos="360"/>
          <w:tab w:val="num" w:pos="0"/>
        </w:tabs>
        <w:spacing w:after="0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Urządzenia</w:t>
      </w:r>
      <w:r w:rsidRPr="00DD7AB2">
        <w:rPr>
          <w:rFonts w:asciiTheme="minorHAnsi" w:hAnsiTheme="minorHAnsi" w:cstheme="minorHAnsi"/>
          <w:b/>
          <w:sz w:val="24"/>
          <w:szCs w:val="24"/>
        </w:rPr>
        <w:t xml:space="preserve"> systemu kontroli dostępu</w:t>
      </w:r>
    </w:p>
    <w:p w14:paraId="50C09FC1" w14:textId="77777777" w:rsidR="00D77A29" w:rsidRPr="00DD7AB2" w:rsidRDefault="00D77A29" w:rsidP="00D77A29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8BD9817" w14:textId="77777777" w:rsidR="00D77A29" w:rsidRPr="00DD7AB2" w:rsidRDefault="00D77A29" w:rsidP="00D77A29">
      <w:pPr>
        <w:ind w:firstLine="708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Jako najważniejszy sterownik należy zastosować tzw. główny sterownik z serii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obsługujący minimum dwa przejścia chronione jedno lub dwustronnie, a prócz tego posiada możliwość rozbudowy o szesnaście modułów I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(każdy moduł obsługuje dwa przejścia jedno lub dwustronnie chronione), co daje możliwość zabezpieczenia od 2 do 34 przejść zabezpieczonych jedno lub dwustronnie. Dla zachowania najwyższego poziomu bezpieczeństwa komunikacja pomiędzy głównym sterownikiem U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a modułami I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/O-700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należy zastosować szynę komunikacyjną CAN.  </w:t>
      </w:r>
    </w:p>
    <w:p w14:paraId="6C807030" w14:textId="77777777" w:rsidR="00D77A29" w:rsidRPr="00DD7AB2" w:rsidRDefault="00D77A29" w:rsidP="00D77A29">
      <w:pPr>
        <w:ind w:firstLine="708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165CC65E" w14:textId="77777777" w:rsidR="00D77A29" w:rsidRPr="00DD7AB2" w:rsidRDefault="00D77A29" w:rsidP="00FF07B4">
      <w:pPr>
        <w:ind w:firstLine="708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Przy instalacjach kontroli dostępu wymagających zabezpieczenia pojedynczych przejść zastosować sterowniki UC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-830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, autonomiczne wykorzystujące protokół komunikacyjny TCP/IP posiadające nie mniejsze możliwości niż główny sterownik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oraz parametry techniczne z zakresu ilości obsługiwanych kart, ilości przechowywanych zdarzeń. Dla zachowania spójności zarządzania systemu od strony serwisowej, autonomiczny sterownik z serii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UC-830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musi być konfigurowany przy pomocy s</w:t>
      </w:r>
      <w:r w:rsidRPr="00DD7AB2">
        <w:rPr>
          <w:rFonts w:asciiTheme="minorHAnsi" w:hAnsiTheme="minorHAnsi" w:cstheme="minorHAnsi"/>
          <w:sz w:val="24"/>
          <w:szCs w:val="24"/>
        </w:rPr>
        <w:t xml:space="preserve">trony www poprzez interfejs </w:t>
      </w:r>
      <w:r w:rsidRPr="00DD7AB2">
        <w:rPr>
          <w:rFonts w:asciiTheme="minorHAnsi" w:hAnsiTheme="minorHAnsi" w:cstheme="minorHAnsi"/>
          <w:kern w:val="0"/>
          <w:sz w:val="24"/>
          <w:szCs w:val="24"/>
          <w:lang w:eastAsia="pl-PL"/>
        </w:rPr>
        <w:t>Ethernet.</w:t>
      </w:r>
    </w:p>
    <w:p w14:paraId="0032D167" w14:textId="77777777" w:rsidR="00D77A29" w:rsidRPr="00DD7AB2" w:rsidRDefault="00D77A29" w:rsidP="00D77A29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981A4F" w14:textId="77777777" w:rsidR="00D77A29" w:rsidRPr="00DD7AB2" w:rsidRDefault="00D77A29" w:rsidP="00D77A29">
      <w:pPr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Ogólna charakterystyka głównego sterownika </w:t>
      </w: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U-700</w:t>
      </w:r>
    </w:p>
    <w:p w14:paraId="3E3623E4" w14:textId="77777777" w:rsidR="00D77A29" w:rsidRPr="00DD7AB2" w:rsidRDefault="00D77A29" w:rsidP="00D77A29">
      <w:pPr>
        <w:ind w:firstLine="709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Sterownik U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jest urządzeniem przeznaczonym do systemów kontroli dostępu (KD). Zaprojektowany został pod kątem średnich i dużych systemów. U-700 jest urządzeniem dwu procesorowym, dostosowanym do obsługi czterech czytników kart zbliżeniowych, pracujących w stan-dardzie </w:t>
      </w:r>
      <w:proofErr w:type="spellStart"/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ABATrack</w:t>
      </w:r>
      <w:proofErr w:type="spellEnd"/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II lub Wiegand. Może obsługiwać dwa przejścia obustronnie chronione (kompletne punkty KD), standardowo wyposażone w: czytniki, rygiel lub zworę, kontaktron, przycisk otwarcia drzwi, sygnalizację akustyczno-optyczną. Urządzenie ma możliwość obsługi dodatkowych urządzeń, takich jak: syrena alarmowa, czujnik krańcowy itp.</w:t>
      </w:r>
    </w:p>
    <w:p w14:paraId="3E0BA5DD" w14:textId="77777777" w:rsidR="00D77A29" w:rsidRPr="00DD7AB2" w:rsidRDefault="00D77A29" w:rsidP="00D77A29">
      <w:pPr>
        <w:ind w:firstLine="708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Sterownik obsługuje maksymalnie szesnaście modułów I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Informacje o uprawnieniach przechowywane są we wspólnym buforze znajdującym się w głównym sterowniku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. Rozwiązanie takie znacznie podwyższa bezpieczeństwo systemu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kontroli dostępu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gdyż żadne dane nie są przechowywane na karcie i nie dostaną się w posiadanie osób nieuprawnionych. Ten sam bufor przewidziany jest do 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przechowywania wszystkich zdarzeń zachodzących na podłączonych przejściach. Sterowniki główne mogą posiadać również dwa kanały komunikacji TCP/IP oraz szynę CAN. Jeden do komunikacji z bazą danych (TCP/IP – z komputerem) drugi do komunikacji z odległymi modułami I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(CAN – długości max 1000 </w:t>
      </w:r>
      <w:proofErr w:type="spellStart"/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mb</w:t>
      </w:r>
      <w:proofErr w:type="spellEnd"/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).</w:t>
      </w:r>
    </w:p>
    <w:p w14:paraId="5FE6E66D" w14:textId="77777777" w:rsidR="00D77A29" w:rsidRPr="00DD7AB2" w:rsidRDefault="00D77A29" w:rsidP="00D77A29">
      <w:pPr>
        <w:ind w:firstLine="708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Sterowniki zasilane są z zasilaczy 230V AC / 12V DC z podtrzymaniem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akumulatorowym, 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umożliwiającym pracę systemu i rejestrację wszystkich zdarzeń nawet podczas braku zasilania AC przez 12 godzin z wykorzystaniem wbudowanych bezobsługowych akumulatorów wewnątrz urządzeń. Zasilanie awaryjne umożliwia komunikację czytnika kart zbliżeniowych ze sterownikami lub modułami I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co pozwalana na pracę w trybie Off-Line. </w:t>
      </w:r>
    </w:p>
    <w:p w14:paraId="3822C6F4" w14:textId="77777777" w:rsidR="00D77A29" w:rsidRPr="00DD7AB2" w:rsidRDefault="00D77A29" w:rsidP="00D77A29">
      <w:pPr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Minimalne wymagane parametry techniczne głównego sterownika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oraz modułu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I/O-700</w:t>
      </w:r>
      <w:r w:rsidRPr="00DD7AB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a także czytników zostały zawarte w poniższych tabelach. </w:t>
      </w:r>
    </w:p>
    <w:p w14:paraId="293752F0" w14:textId="77777777" w:rsidR="00D77A29" w:rsidRDefault="00D77A29" w:rsidP="00D77A29">
      <w:pPr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4A7581ED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color w:val="000000"/>
          <w:szCs w:val="24"/>
        </w:rPr>
        <w:t xml:space="preserve">Główny sterownik </w:t>
      </w:r>
      <w:r>
        <w:rPr>
          <w:rFonts w:asciiTheme="minorHAnsi" w:hAnsiTheme="minorHAnsi" w:cstheme="minorHAnsi"/>
          <w:b/>
          <w:color w:val="000000"/>
          <w:szCs w:val="24"/>
        </w:rPr>
        <w:t>U-700</w:t>
      </w:r>
      <w:r w:rsidRPr="00DD7AB2">
        <w:rPr>
          <w:rFonts w:asciiTheme="minorHAnsi" w:hAnsiTheme="minorHAnsi" w:cstheme="minorHAnsi"/>
          <w:b/>
          <w:color w:val="000000"/>
          <w:szCs w:val="24"/>
        </w:rPr>
        <w:t xml:space="preserve"> wymagany do systemu kontroli dostępu o minimalnych parametrach technicznych</w:t>
      </w:r>
      <w:r w:rsidRPr="00DD7AB2">
        <w:rPr>
          <w:rFonts w:asciiTheme="minorHAnsi" w:hAnsiTheme="minorHAnsi" w:cstheme="minorHAnsi"/>
          <w:b/>
          <w:szCs w:val="24"/>
        </w:rPr>
        <w:t xml:space="preserve"> nie gorszych niż zawarte w poniższej tabeli:</w:t>
      </w:r>
    </w:p>
    <w:p w14:paraId="1906388B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color w:val="548DD4"/>
          <w:szCs w:val="24"/>
        </w:rPr>
      </w:pPr>
    </w:p>
    <w:p w14:paraId="1EB3DF00" w14:textId="77777777" w:rsidR="00D77A29" w:rsidRPr="00DD7AB2" w:rsidRDefault="00D77A29" w:rsidP="00D77A2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7EC6CF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szCs w:val="24"/>
        </w:rPr>
        <w:t>Tabela nr 1 - Opis minimalnych parametrów głównego sterownika systemu kontroli dostępu U700</w:t>
      </w:r>
    </w:p>
    <w:p w14:paraId="1B9DDBCD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446"/>
      </w:tblGrid>
      <w:tr w:rsidR="00D77A29" w:rsidRPr="00DD7AB2" w14:paraId="2969C4BE" w14:textId="77777777" w:rsidTr="00D76A77">
        <w:trPr>
          <w:trHeight w:val="450"/>
        </w:trPr>
        <w:tc>
          <w:tcPr>
            <w:tcW w:w="8897" w:type="dxa"/>
            <w:shd w:val="clear" w:color="auto" w:fill="auto"/>
          </w:tcPr>
          <w:p w14:paraId="120610D5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>Opis minimalnych parametrów głównego sterownika systemu kontroli dostępu U-700</w:t>
            </w:r>
          </w:p>
        </w:tc>
        <w:tc>
          <w:tcPr>
            <w:tcW w:w="1446" w:type="dxa"/>
            <w:shd w:val="clear" w:color="auto" w:fill="auto"/>
          </w:tcPr>
          <w:p w14:paraId="0DC06830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>Wymagane</w:t>
            </w: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Tak/Nie</w:t>
            </w:r>
          </w:p>
        </w:tc>
      </w:tr>
      <w:tr w:rsidR="00D77A29" w:rsidRPr="00DD7AB2" w14:paraId="49FE0CA6" w14:textId="77777777" w:rsidTr="00D76A77">
        <w:tc>
          <w:tcPr>
            <w:tcW w:w="8897" w:type="dxa"/>
            <w:shd w:val="clear" w:color="auto" w:fill="auto"/>
          </w:tcPr>
          <w:p w14:paraId="59AD758E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Napięcie zasilania: 12-14V DC</w:t>
            </w:r>
          </w:p>
        </w:tc>
        <w:tc>
          <w:tcPr>
            <w:tcW w:w="1446" w:type="dxa"/>
            <w:shd w:val="clear" w:color="auto" w:fill="auto"/>
          </w:tcPr>
          <w:p w14:paraId="6E839BD4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21888FFF" w14:textId="77777777" w:rsidTr="00D76A77">
        <w:tc>
          <w:tcPr>
            <w:tcW w:w="8897" w:type="dxa"/>
            <w:shd w:val="clear" w:color="auto" w:fill="auto"/>
          </w:tcPr>
          <w:p w14:paraId="3238273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Płyta główna: dwuprocesorowa, oparta na technologiach AVR i ARM9</w:t>
            </w:r>
          </w:p>
        </w:tc>
        <w:tc>
          <w:tcPr>
            <w:tcW w:w="1446" w:type="dxa"/>
            <w:shd w:val="clear" w:color="auto" w:fill="auto"/>
          </w:tcPr>
          <w:p w14:paraId="2F45BDA1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8C537ED" w14:textId="77777777" w:rsidTr="00D76A77">
        <w:tc>
          <w:tcPr>
            <w:tcW w:w="8897" w:type="dxa"/>
            <w:shd w:val="clear" w:color="auto" w:fill="auto"/>
          </w:tcPr>
          <w:p w14:paraId="0F09008F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Maksymalny pobór prądu: 350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mA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67671609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369C7378" w14:textId="77777777" w:rsidTr="00D76A77">
        <w:tc>
          <w:tcPr>
            <w:tcW w:w="8897" w:type="dxa"/>
            <w:shd w:val="clear" w:color="auto" w:fill="auto"/>
          </w:tcPr>
          <w:p w14:paraId="40FF6513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Pamięć wewnętrzna RAM: 2MB</w:t>
            </w:r>
          </w:p>
        </w:tc>
        <w:tc>
          <w:tcPr>
            <w:tcW w:w="1446" w:type="dxa"/>
            <w:shd w:val="clear" w:color="auto" w:fill="auto"/>
          </w:tcPr>
          <w:p w14:paraId="20D56BFC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4988B967" w14:textId="77777777" w:rsidTr="00D76A77">
        <w:tc>
          <w:tcPr>
            <w:tcW w:w="8897" w:type="dxa"/>
            <w:shd w:val="clear" w:color="auto" w:fill="auto"/>
          </w:tcPr>
          <w:p w14:paraId="2B06A307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color w:val="280099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Pamięć wewnętrzna Flash: 2GB / 4GB</w:t>
            </w:r>
          </w:p>
        </w:tc>
        <w:tc>
          <w:tcPr>
            <w:tcW w:w="1446" w:type="dxa"/>
            <w:shd w:val="clear" w:color="auto" w:fill="auto"/>
          </w:tcPr>
          <w:p w14:paraId="38A9149E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2F54B88" w14:textId="77777777" w:rsidTr="00D76A77">
        <w:tc>
          <w:tcPr>
            <w:tcW w:w="8897" w:type="dxa"/>
            <w:shd w:val="clear" w:color="auto" w:fill="auto"/>
          </w:tcPr>
          <w:p w14:paraId="1D3D939D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Temperatura pracy:  od -10 do 55 C</w:t>
            </w:r>
          </w:p>
        </w:tc>
        <w:tc>
          <w:tcPr>
            <w:tcW w:w="1446" w:type="dxa"/>
            <w:shd w:val="clear" w:color="auto" w:fill="auto"/>
          </w:tcPr>
          <w:p w14:paraId="5E54B6CA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44B9AC50" w14:textId="77777777" w:rsidTr="00D76A77">
        <w:tc>
          <w:tcPr>
            <w:tcW w:w="8897" w:type="dxa"/>
            <w:shd w:val="clear" w:color="auto" w:fill="auto"/>
          </w:tcPr>
          <w:p w14:paraId="475F8CAD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Wilgotność względna otoczenia: poniżej 80% (bez kondensacji</w:t>
            </w:r>
          </w:p>
        </w:tc>
        <w:tc>
          <w:tcPr>
            <w:tcW w:w="1446" w:type="dxa"/>
            <w:shd w:val="clear" w:color="auto" w:fill="auto"/>
          </w:tcPr>
          <w:p w14:paraId="37A4B4D2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372F1973" w14:textId="77777777" w:rsidTr="00D76A77">
        <w:tc>
          <w:tcPr>
            <w:tcW w:w="8897" w:type="dxa"/>
            <w:shd w:val="clear" w:color="auto" w:fill="auto"/>
          </w:tcPr>
          <w:p w14:paraId="2214529B" w14:textId="77777777" w:rsidR="00D77A29" w:rsidRPr="00DD7AB2" w:rsidRDefault="00D77A29" w:rsidP="00D76A77">
            <w:pPr>
              <w:snapToGri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OBSŁUGA:</w:t>
            </w:r>
          </w:p>
          <w:p w14:paraId="00B1BA1C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- 2 x złącza PKD - złącze Punktu Kontroli Dostępu (bezpośrednio max. 4 czytniki kart RFID)</w:t>
            </w:r>
          </w:p>
          <w:p w14:paraId="3D3D87AF" w14:textId="77777777" w:rsidR="00D77A29" w:rsidRPr="00DD7AB2" w:rsidRDefault="00D77A29" w:rsidP="00D76A77">
            <w:pPr>
              <w:snapToGri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- 16 x moduł I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/</w:t>
            </w: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 podłączonych za pomocą magistrali CAN</w:t>
            </w:r>
          </w:p>
          <w:p w14:paraId="7C8B114C" w14:textId="77777777" w:rsidR="00D77A29" w:rsidRPr="00DD7AB2" w:rsidRDefault="00D77A29" w:rsidP="00D76A77">
            <w:pPr>
              <w:snapToGrid w:val="0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Liczba obsługiwanych punktów KD: do 34 (z wykorzystaniem modułów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-700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7E239C46" w14:textId="77777777" w:rsidR="00D77A29" w:rsidRPr="00DD7AB2" w:rsidRDefault="00D77A29" w:rsidP="00D76A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510859DB" w14:textId="77777777" w:rsidTr="00D76A77">
        <w:tc>
          <w:tcPr>
            <w:tcW w:w="8897" w:type="dxa"/>
            <w:shd w:val="clear" w:color="auto" w:fill="auto"/>
          </w:tcPr>
          <w:p w14:paraId="24F01989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Pomiar czasu: zegar czasu rzeczywistego (RTC) w systemie 24h</w:t>
            </w:r>
          </w:p>
        </w:tc>
        <w:tc>
          <w:tcPr>
            <w:tcW w:w="1446" w:type="dxa"/>
            <w:shd w:val="clear" w:color="auto" w:fill="auto"/>
          </w:tcPr>
          <w:p w14:paraId="2A105E8F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094FDA9D" w14:textId="77777777" w:rsidTr="00D76A77">
        <w:tc>
          <w:tcPr>
            <w:tcW w:w="8897" w:type="dxa"/>
            <w:shd w:val="clear" w:color="auto" w:fill="auto"/>
          </w:tcPr>
          <w:p w14:paraId="486C1275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Podtrzymanie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RAM’u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i zegara: akumulator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NiMH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2,4V / 80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mAh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750CDB8E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69C90BAA" w14:textId="77777777" w:rsidTr="00D76A77">
        <w:tc>
          <w:tcPr>
            <w:tcW w:w="8897" w:type="dxa"/>
            <w:shd w:val="clear" w:color="auto" w:fill="auto"/>
          </w:tcPr>
          <w:p w14:paraId="57826E9C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Sygnalizacja: diody LED, sygnalizator akustyczny</w:t>
            </w:r>
          </w:p>
        </w:tc>
        <w:tc>
          <w:tcPr>
            <w:tcW w:w="1446" w:type="dxa"/>
            <w:shd w:val="clear" w:color="auto" w:fill="auto"/>
          </w:tcPr>
          <w:p w14:paraId="41DA2BA4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9EBF03D" w14:textId="77777777" w:rsidTr="00D76A77">
        <w:tc>
          <w:tcPr>
            <w:tcW w:w="8897" w:type="dxa"/>
            <w:shd w:val="clear" w:color="auto" w:fill="auto"/>
          </w:tcPr>
          <w:p w14:paraId="60D177D6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WEJŚCIA:</w:t>
            </w:r>
          </w:p>
          <w:p w14:paraId="5EEF28FA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- 2 x przycisk otwarcia drzwi</w:t>
            </w:r>
          </w:p>
          <w:p w14:paraId="1803EFAA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- 2 x kontaktron</w:t>
            </w:r>
          </w:p>
          <w:p w14:paraId="6A0E155C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- 4 x sabotaż czytnika</w:t>
            </w:r>
          </w:p>
          <w:p w14:paraId="39566B00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sabotaż sterownika</w:t>
            </w:r>
          </w:p>
          <w:p w14:paraId="4353AD26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info o zasilaniu</w:t>
            </w:r>
          </w:p>
          <w:p w14:paraId="7C2675F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alarm PPOŻ (optoizolowane)</w:t>
            </w:r>
          </w:p>
        </w:tc>
        <w:tc>
          <w:tcPr>
            <w:tcW w:w="1446" w:type="dxa"/>
            <w:shd w:val="clear" w:color="auto" w:fill="auto"/>
          </w:tcPr>
          <w:p w14:paraId="6A87E1BD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13770FFA" w14:textId="77777777" w:rsidTr="00D76A77">
        <w:tc>
          <w:tcPr>
            <w:tcW w:w="8897" w:type="dxa"/>
            <w:shd w:val="clear" w:color="auto" w:fill="auto"/>
          </w:tcPr>
          <w:p w14:paraId="6B6C5988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WYJŚCIA:</w:t>
            </w:r>
          </w:p>
          <w:p w14:paraId="36B39C89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- 2 x wyjście rygiel (przekaźnik NO/NC 30V/1A)</w:t>
            </w:r>
          </w:p>
          <w:p w14:paraId="2388FD6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lastRenderedPageBreak/>
              <w:t>- 2 x wyjście alarmowe (przekaźnik NO/NC 30V/1A)</w:t>
            </w:r>
          </w:p>
        </w:tc>
        <w:tc>
          <w:tcPr>
            <w:tcW w:w="1446" w:type="dxa"/>
            <w:shd w:val="clear" w:color="auto" w:fill="auto"/>
          </w:tcPr>
          <w:p w14:paraId="596F0747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</w:t>
            </w:r>
          </w:p>
        </w:tc>
      </w:tr>
      <w:tr w:rsidR="00D77A29" w:rsidRPr="00DD7AB2" w14:paraId="78A25D46" w14:textId="77777777" w:rsidTr="00D76A77">
        <w:tc>
          <w:tcPr>
            <w:tcW w:w="8897" w:type="dxa"/>
            <w:shd w:val="clear" w:color="auto" w:fill="auto"/>
          </w:tcPr>
          <w:p w14:paraId="59ACB3D9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FUNKCJONALNOŚCI</w:t>
            </w:r>
          </w:p>
          <w:p w14:paraId="517C775A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sposoby identyfikacji przy pomocy kodu wejściowego, karty, karty i PIN-kodu, karty i PIN-kodu po godzinach,</w:t>
            </w:r>
          </w:p>
          <w:p w14:paraId="2EFBAAA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uprawnienia dla kart: siatka czasowa, aktywność karty, termin ważności, limit przejść (N-razy)</w:t>
            </w:r>
          </w:p>
          <w:p w14:paraId="07CDFB1F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harmonogram automatycznego trwałego odblokowania PKD</w:t>
            </w:r>
          </w:p>
          <w:p w14:paraId="042787D1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rozbudowana siatka czasowa uprawnień (4 zakresy dziennie, 28 zakresów na tydzień)</w:t>
            </w:r>
          </w:p>
          <w:p w14:paraId="7B920F3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obsługa do 16 stref alarmowych (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wej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/wy cyfrowe)</w:t>
            </w:r>
          </w:p>
          <w:p w14:paraId="2D5E1329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możliwość blokady i odblokowania przejścia karta rezydenta</w:t>
            </w:r>
          </w:p>
          <w:p w14:paraId="0D11DAA6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rozdzielność uprawnień ze względu na stronę PKD</w:t>
            </w:r>
          </w:p>
          <w:p w14:paraId="00FDC21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szyfrowany protokół AS128 z serwerem Ethernet (TCP/IP)</w:t>
            </w:r>
          </w:p>
          <w:p w14:paraId="220C81A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protokół z modułami I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/</w:t>
            </w: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 - CAN</w:t>
            </w:r>
          </w:p>
          <w:p w14:paraId="54D73A4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obsługa 16 modułów I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/</w:t>
            </w: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</w:t>
            </w:r>
          </w:p>
          <w:p w14:paraId="5FE30A12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wykrywanie sabotażu centralki oraz czytników</w:t>
            </w:r>
          </w:p>
          <w:p w14:paraId="24064216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bi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-stabilna praca punktów kontroli dostępu</w:t>
            </w:r>
          </w:p>
        </w:tc>
        <w:tc>
          <w:tcPr>
            <w:tcW w:w="1446" w:type="dxa"/>
            <w:shd w:val="clear" w:color="auto" w:fill="auto"/>
          </w:tcPr>
          <w:p w14:paraId="1F220EE6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6FCCE5FA" w14:textId="77777777" w:rsidTr="00D76A77">
        <w:tc>
          <w:tcPr>
            <w:tcW w:w="8897" w:type="dxa"/>
            <w:shd w:val="clear" w:color="auto" w:fill="auto"/>
          </w:tcPr>
          <w:p w14:paraId="07E150D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Możliwość przechowywania uprawnień w pamięci wewnętrznej:</w:t>
            </w:r>
          </w:p>
          <w:p w14:paraId="69E67502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- 50 000 rekordów pełnych</w:t>
            </w:r>
          </w:p>
          <w:p w14:paraId="4923BD12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rozbudowana struktura uprawnień (możliwość ustawienia siatki czasowej, kodów PIN, termin ważności karty</w:t>
            </w:r>
          </w:p>
          <w:p w14:paraId="7B19323A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- 100 000 rekordów podstawowych - identyfikator, wejście tak/nie</w:t>
            </w:r>
          </w:p>
          <w:p w14:paraId="10A8E158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do 1000 000 zdarzeń w pamięci Flash</w:t>
            </w:r>
          </w:p>
        </w:tc>
        <w:tc>
          <w:tcPr>
            <w:tcW w:w="1446" w:type="dxa"/>
            <w:shd w:val="clear" w:color="auto" w:fill="auto"/>
          </w:tcPr>
          <w:p w14:paraId="39D9B3A0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5ECF2C56" w14:textId="77777777" w:rsidTr="00D76A77">
        <w:tc>
          <w:tcPr>
            <w:tcW w:w="8897" w:type="dxa"/>
            <w:shd w:val="clear" w:color="auto" w:fill="auto"/>
          </w:tcPr>
          <w:p w14:paraId="229F9465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INTERFEJSY:</w:t>
            </w:r>
          </w:p>
          <w:p w14:paraId="5F0CA1CF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Ethernet – przeznaczony do personalizacji instalacji za pomocą strony www oraz komunikacji z oprogramowaniem zarządzającym za pomocą szyfrowanego połączenia TCP/IP</w:t>
            </w:r>
          </w:p>
          <w:p w14:paraId="02A8681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RS-232/RS-485 – do konfiguracji sterownika</w:t>
            </w:r>
          </w:p>
          <w:p w14:paraId="11AE887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RS-232 – do urządzeń peryferyjnych</w:t>
            </w:r>
          </w:p>
          <w:p w14:paraId="6FB6CB1F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separowany galwanicznie interfejs CAN (do podłączenia modułów rozszerzeń I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/</w:t>
            </w: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O)</w:t>
            </w:r>
          </w:p>
          <w:p w14:paraId="529B5F71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- 4 x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AbaTrackII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/ Wiegand</w:t>
            </w:r>
          </w:p>
          <w:p w14:paraId="2DA96392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- 8 x uniwersalne wejścia/wyjścia </w:t>
            </w:r>
          </w:p>
        </w:tc>
        <w:tc>
          <w:tcPr>
            <w:tcW w:w="1446" w:type="dxa"/>
            <w:shd w:val="clear" w:color="auto" w:fill="auto"/>
          </w:tcPr>
          <w:p w14:paraId="565D92A2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14:paraId="4CE4D721" w14:textId="77777777" w:rsidR="00D77A29" w:rsidRPr="00DD7AB2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ind w:left="-270"/>
        <w:rPr>
          <w:rFonts w:asciiTheme="minorHAnsi" w:hAnsiTheme="minorHAnsi" w:cstheme="minorHAnsi"/>
          <w:szCs w:val="24"/>
        </w:rPr>
      </w:pPr>
    </w:p>
    <w:p w14:paraId="021DD872" w14:textId="77777777" w:rsidR="00D77A29" w:rsidRPr="00DD7AB2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ind w:left="-270"/>
        <w:rPr>
          <w:rFonts w:asciiTheme="minorHAnsi" w:hAnsiTheme="minorHAnsi" w:cstheme="minorHAnsi"/>
          <w:szCs w:val="24"/>
        </w:rPr>
      </w:pPr>
    </w:p>
    <w:p w14:paraId="4E053D84" w14:textId="77777777" w:rsidR="00D77A29" w:rsidRPr="00DD7AB2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ind w:left="-270"/>
        <w:rPr>
          <w:rFonts w:asciiTheme="minorHAnsi" w:hAnsiTheme="minorHAnsi" w:cstheme="minorHAnsi"/>
          <w:szCs w:val="24"/>
        </w:rPr>
      </w:pPr>
    </w:p>
    <w:p w14:paraId="3A15E253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color w:val="000000"/>
          <w:szCs w:val="24"/>
        </w:rPr>
        <w:t>Moduł I</w:t>
      </w:r>
      <w:r>
        <w:rPr>
          <w:rFonts w:asciiTheme="minorHAnsi" w:hAnsiTheme="minorHAnsi" w:cstheme="minorHAnsi"/>
          <w:b/>
          <w:color w:val="000000"/>
          <w:szCs w:val="24"/>
        </w:rPr>
        <w:t>/</w:t>
      </w:r>
      <w:r w:rsidRPr="00DD7AB2">
        <w:rPr>
          <w:rFonts w:asciiTheme="minorHAnsi" w:hAnsiTheme="minorHAnsi" w:cstheme="minorHAnsi"/>
          <w:b/>
          <w:color w:val="000000"/>
          <w:szCs w:val="24"/>
        </w:rPr>
        <w:t>O</w:t>
      </w:r>
      <w:r>
        <w:rPr>
          <w:rFonts w:asciiTheme="minorHAnsi" w:hAnsiTheme="minorHAnsi" w:cstheme="minorHAnsi"/>
          <w:b/>
          <w:color w:val="000000"/>
          <w:szCs w:val="24"/>
        </w:rPr>
        <w:t>-700</w:t>
      </w:r>
      <w:r w:rsidRPr="00DD7AB2">
        <w:rPr>
          <w:rFonts w:asciiTheme="minorHAnsi" w:hAnsiTheme="minorHAnsi" w:cstheme="minorHAnsi"/>
          <w:b/>
          <w:color w:val="000000"/>
          <w:szCs w:val="24"/>
        </w:rPr>
        <w:t xml:space="preserve"> wymagany do systemu kontroli dostępu o minimalnych parametrach technicznych</w:t>
      </w:r>
      <w:r w:rsidRPr="00DD7AB2">
        <w:rPr>
          <w:rFonts w:asciiTheme="minorHAnsi" w:hAnsiTheme="minorHAnsi" w:cstheme="minorHAnsi"/>
          <w:b/>
          <w:szCs w:val="24"/>
        </w:rPr>
        <w:t xml:space="preserve"> nie gorszych niż zawarte w poniższej tabeli:</w:t>
      </w:r>
    </w:p>
    <w:p w14:paraId="74984DCF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rPr>
          <w:rFonts w:asciiTheme="minorHAnsi" w:hAnsiTheme="minorHAnsi" w:cstheme="minorHAnsi"/>
          <w:b/>
          <w:szCs w:val="24"/>
        </w:rPr>
      </w:pPr>
    </w:p>
    <w:p w14:paraId="11EDFF3B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szCs w:val="24"/>
        </w:rPr>
        <w:t>Tabela nr 2 - Opis minimalnych parametrów modułu rozszerzeń I/O-700</w:t>
      </w:r>
    </w:p>
    <w:p w14:paraId="726525D0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446"/>
      </w:tblGrid>
      <w:tr w:rsidR="00D77A29" w:rsidRPr="00DD7AB2" w14:paraId="7CE412FD" w14:textId="77777777" w:rsidTr="00D76A77">
        <w:trPr>
          <w:trHeight w:val="450"/>
        </w:trPr>
        <w:tc>
          <w:tcPr>
            <w:tcW w:w="8897" w:type="dxa"/>
            <w:shd w:val="clear" w:color="auto" w:fill="auto"/>
          </w:tcPr>
          <w:p w14:paraId="2D68A349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minimalnych parametrów sterownika I/O-700 </w:t>
            </w:r>
          </w:p>
        </w:tc>
        <w:tc>
          <w:tcPr>
            <w:tcW w:w="1446" w:type="dxa"/>
            <w:shd w:val="clear" w:color="auto" w:fill="auto"/>
          </w:tcPr>
          <w:p w14:paraId="224CF1C7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>Wymagane</w:t>
            </w: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Tak/Nie</w:t>
            </w:r>
          </w:p>
        </w:tc>
      </w:tr>
      <w:tr w:rsidR="00D77A29" w:rsidRPr="00DD7AB2" w14:paraId="339251EE" w14:textId="77777777" w:rsidTr="00D76A77">
        <w:tc>
          <w:tcPr>
            <w:tcW w:w="8897" w:type="dxa"/>
            <w:shd w:val="clear" w:color="auto" w:fill="auto"/>
          </w:tcPr>
          <w:p w14:paraId="54B980D9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Napięcie zasilania: 12-14V DC</w:t>
            </w:r>
          </w:p>
        </w:tc>
        <w:tc>
          <w:tcPr>
            <w:tcW w:w="1446" w:type="dxa"/>
            <w:shd w:val="clear" w:color="auto" w:fill="auto"/>
          </w:tcPr>
          <w:p w14:paraId="6B90F84B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61910551" w14:textId="77777777" w:rsidTr="00D76A77">
        <w:tc>
          <w:tcPr>
            <w:tcW w:w="8897" w:type="dxa"/>
            <w:shd w:val="clear" w:color="auto" w:fill="auto"/>
          </w:tcPr>
          <w:p w14:paraId="0F5DD488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Maksymalny pobór prądu: 200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mA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(bez czytników)</w:t>
            </w:r>
          </w:p>
        </w:tc>
        <w:tc>
          <w:tcPr>
            <w:tcW w:w="1446" w:type="dxa"/>
            <w:shd w:val="clear" w:color="auto" w:fill="auto"/>
          </w:tcPr>
          <w:p w14:paraId="1DAF1A4F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0A7A8938" w14:textId="77777777" w:rsidTr="00D76A77">
        <w:tc>
          <w:tcPr>
            <w:tcW w:w="8897" w:type="dxa"/>
            <w:shd w:val="clear" w:color="auto" w:fill="auto"/>
          </w:tcPr>
          <w:p w14:paraId="1385CC3F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Temperatura pracy:  od -10 do +55 C</w:t>
            </w:r>
          </w:p>
        </w:tc>
        <w:tc>
          <w:tcPr>
            <w:tcW w:w="1446" w:type="dxa"/>
            <w:shd w:val="clear" w:color="auto" w:fill="auto"/>
          </w:tcPr>
          <w:p w14:paraId="0EF93BDF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0724CB7D" w14:textId="77777777" w:rsidTr="00D76A77">
        <w:tc>
          <w:tcPr>
            <w:tcW w:w="8897" w:type="dxa"/>
            <w:shd w:val="clear" w:color="auto" w:fill="auto"/>
          </w:tcPr>
          <w:p w14:paraId="19EEED75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Wilgotność względna otoczenia: poniżej 80% (bez kondensacji</w:t>
            </w:r>
          </w:p>
        </w:tc>
        <w:tc>
          <w:tcPr>
            <w:tcW w:w="1446" w:type="dxa"/>
            <w:shd w:val="clear" w:color="auto" w:fill="auto"/>
          </w:tcPr>
          <w:p w14:paraId="7E18593F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17F62B40" w14:textId="77777777" w:rsidTr="00D76A77">
        <w:tc>
          <w:tcPr>
            <w:tcW w:w="8897" w:type="dxa"/>
            <w:shd w:val="clear" w:color="auto" w:fill="auto"/>
          </w:tcPr>
          <w:p w14:paraId="299F28CB" w14:textId="77777777" w:rsidR="00D77A29" w:rsidRPr="00DD7AB2" w:rsidRDefault="00D77A29" w:rsidP="00D76A77">
            <w:pPr>
              <w:snapToGri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OBSŁUGA:</w:t>
            </w:r>
          </w:p>
          <w:p w14:paraId="59ECB7EE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- 2 x złącza PKD - złącze Punktu Kontroli Dostępu (bezpośrednio max. 4 czytniki kart RFID)</w:t>
            </w:r>
          </w:p>
        </w:tc>
        <w:tc>
          <w:tcPr>
            <w:tcW w:w="1446" w:type="dxa"/>
            <w:shd w:val="clear" w:color="auto" w:fill="auto"/>
          </w:tcPr>
          <w:p w14:paraId="69590A89" w14:textId="77777777" w:rsidR="00D77A29" w:rsidRPr="00DD7AB2" w:rsidRDefault="00D77A29" w:rsidP="00D76A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1B12E8EA" w14:textId="77777777" w:rsidTr="00D76A77">
        <w:tc>
          <w:tcPr>
            <w:tcW w:w="8897" w:type="dxa"/>
            <w:shd w:val="clear" w:color="auto" w:fill="auto"/>
          </w:tcPr>
          <w:p w14:paraId="59E5E4EE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lastRenderedPageBreak/>
              <w:t>Sygnalizacja: diody LED</w:t>
            </w:r>
          </w:p>
        </w:tc>
        <w:tc>
          <w:tcPr>
            <w:tcW w:w="1446" w:type="dxa"/>
            <w:shd w:val="clear" w:color="auto" w:fill="auto"/>
          </w:tcPr>
          <w:p w14:paraId="638C5E84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F92DDCA" w14:textId="77777777" w:rsidTr="00D76A77">
        <w:tc>
          <w:tcPr>
            <w:tcW w:w="8897" w:type="dxa"/>
            <w:shd w:val="clear" w:color="auto" w:fill="auto"/>
          </w:tcPr>
          <w:p w14:paraId="3F7E0F42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WEJŚCIA:</w:t>
            </w:r>
          </w:p>
          <w:p w14:paraId="621C1DEF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 x czytnik w formatach: standardowe – ABA-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Track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II /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Clock&amp;Data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na zamówienie – Wiegand 26(H10301) / 58(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Unicard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) bitów oraz inne według specyfikacji klienta</w:t>
            </w:r>
          </w:p>
          <w:p w14:paraId="6BB5342F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2 x przycisk otwarcia drzwi</w:t>
            </w:r>
          </w:p>
          <w:p w14:paraId="219FF187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2 x kontaktron </w:t>
            </w:r>
          </w:p>
          <w:p w14:paraId="100184AA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4 x sabotaż czytnika </w:t>
            </w:r>
          </w:p>
          <w:p w14:paraId="254B1F36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 x sabotaż modułu</w:t>
            </w:r>
          </w:p>
          <w:p w14:paraId="4DF92FF6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1 x info o zasilaniu </w:t>
            </w:r>
          </w:p>
          <w:p w14:paraId="6BB1C5EF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 x alarm PPOŻ (optoizolowane)</w:t>
            </w:r>
          </w:p>
        </w:tc>
        <w:tc>
          <w:tcPr>
            <w:tcW w:w="1446" w:type="dxa"/>
            <w:shd w:val="clear" w:color="auto" w:fill="auto"/>
          </w:tcPr>
          <w:p w14:paraId="1E034C4D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3654E11E" w14:textId="77777777" w:rsidTr="00D76A77">
        <w:tc>
          <w:tcPr>
            <w:tcW w:w="8897" w:type="dxa"/>
            <w:shd w:val="clear" w:color="auto" w:fill="auto"/>
          </w:tcPr>
          <w:p w14:paraId="40539AF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WYJŚCIA:</w:t>
            </w:r>
          </w:p>
          <w:p w14:paraId="626C2CD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2 x wyjście rygiel (przekaźnik NO/NC 30V/1A)</w:t>
            </w:r>
          </w:p>
          <w:p w14:paraId="6B007E9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2 x wyjście alarmowe (przekaźnik NO/NC 30V/1A</w:t>
            </w:r>
          </w:p>
        </w:tc>
        <w:tc>
          <w:tcPr>
            <w:tcW w:w="1446" w:type="dxa"/>
            <w:shd w:val="clear" w:color="auto" w:fill="auto"/>
          </w:tcPr>
          <w:p w14:paraId="0D05E5FD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DDD7B28" w14:textId="77777777" w:rsidTr="00D76A77">
        <w:tc>
          <w:tcPr>
            <w:tcW w:w="8897" w:type="dxa"/>
            <w:shd w:val="clear" w:color="auto" w:fill="auto"/>
          </w:tcPr>
          <w:p w14:paraId="714D1D4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OBUDOWA</w:t>
            </w:r>
          </w:p>
          <w:p w14:paraId="366A1845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ABS</w:t>
            </w:r>
          </w:p>
          <w:p w14:paraId="1F31EE4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598FD4A4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13BD7FA6" w14:textId="77777777" w:rsidTr="00D76A77">
        <w:tc>
          <w:tcPr>
            <w:tcW w:w="8897" w:type="dxa"/>
            <w:shd w:val="clear" w:color="auto" w:fill="auto"/>
          </w:tcPr>
          <w:p w14:paraId="34CA96B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INTERFEJSY:</w:t>
            </w:r>
          </w:p>
          <w:p w14:paraId="5B055EAC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 x RS-232/RS-485 – do urządzeń peryferyjnych</w:t>
            </w:r>
          </w:p>
          <w:p w14:paraId="780DC50C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1 x separowany galwanicznie interfejs CAN (do komunikacji ze sterownikiem U-700)</w:t>
            </w:r>
          </w:p>
          <w:p w14:paraId="434D5206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4 x uniwersalne wejścia</w:t>
            </w:r>
          </w:p>
        </w:tc>
        <w:tc>
          <w:tcPr>
            <w:tcW w:w="1446" w:type="dxa"/>
            <w:shd w:val="clear" w:color="auto" w:fill="auto"/>
          </w:tcPr>
          <w:p w14:paraId="085082FB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14:paraId="67D6BA13" w14:textId="77777777" w:rsidR="00D77A29" w:rsidRPr="00DD7AB2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ind w:left="-270"/>
        <w:rPr>
          <w:rFonts w:asciiTheme="minorHAnsi" w:hAnsiTheme="minorHAnsi" w:cstheme="minorHAnsi"/>
          <w:szCs w:val="24"/>
        </w:rPr>
      </w:pPr>
    </w:p>
    <w:p w14:paraId="33AD62A4" w14:textId="77777777" w:rsidR="00D77A29" w:rsidRPr="00DD7AB2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ind w:left="-270"/>
        <w:rPr>
          <w:rFonts w:asciiTheme="minorHAnsi" w:hAnsiTheme="minorHAnsi" w:cstheme="minorHAnsi"/>
          <w:szCs w:val="24"/>
        </w:rPr>
      </w:pPr>
    </w:p>
    <w:p w14:paraId="1DADEB19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color w:val="000000"/>
          <w:szCs w:val="24"/>
        </w:rPr>
        <w:t>Autonomiczny  sterownik UC</w:t>
      </w:r>
      <w:r>
        <w:rPr>
          <w:rFonts w:asciiTheme="minorHAnsi" w:hAnsiTheme="minorHAnsi" w:cstheme="minorHAnsi"/>
          <w:b/>
          <w:color w:val="000000"/>
          <w:szCs w:val="24"/>
        </w:rPr>
        <w:t>-830</w:t>
      </w:r>
      <w:r w:rsidRPr="00DD7AB2">
        <w:rPr>
          <w:rFonts w:asciiTheme="minorHAnsi" w:hAnsiTheme="minorHAnsi" w:cstheme="minorHAnsi"/>
          <w:b/>
          <w:color w:val="000000"/>
          <w:szCs w:val="24"/>
        </w:rPr>
        <w:t xml:space="preserve"> wymagany do systemu kontroli dostępu o minimalnych parametrach technicznych</w:t>
      </w:r>
      <w:r w:rsidRPr="00DD7AB2">
        <w:rPr>
          <w:rFonts w:asciiTheme="minorHAnsi" w:hAnsiTheme="minorHAnsi" w:cstheme="minorHAnsi"/>
          <w:b/>
          <w:szCs w:val="24"/>
        </w:rPr>
        <w:t xml:space="preserve"> nie gorszych niż zawarte w poniżej tabeli. </w:t>
      </w:r>
    </w:p>
    <w:p w14:paraId="3420D66E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p w14:paraId="6ACF0436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szCs w:val="24"/>
        </w:rPr>
        <w:t xml:space="preserve">Tabela nr 3.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446"/>
      </w:tblGrid>
      <w:tr w:rsidR="00D77A29" w:rsidRPr="00DD7AB2" w14:paraId="73AC5C2B" w14:textId="77777777" w:rsidTr="00D76A77">
        <w:trPr>
          <w:trHeight w:val="450"/>
        </w:trPr>
        <w:tc>
          <w:tcPr>
            <w:tcW w:w="8897" w:type="dxa"/>
            <w:shd w:val="clear" w:color="auto" w:fill="auto"/>
          </w:tcPr>
          <w:p w14:paraId="22E18C0C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>Opis minimalnych parametrów sterownika systemu kontroli dostępu UC-830</w:t>
            </w:r>
          </w:p>
        </w:tc>
        <w:tc>
          <w:tcPr>
            <w:tcW w:w="1446" w:type="dxa"/>
            <w:shd w:val="clear" w:color="auto" w:fill="auto"/>
          </w:tcPr>
          <w:p w14:paraId="41C668B9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>Wymagane</w:t>
            </w: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Tak/Nie</w:t>
            </w:r>
          </w:p>
        </w:tc>
      </w:tr>
      <w:tr w:rsidR="00D77A29" w:rsidRPr="00DD7AB2" w14:paraId="0C0BF5C0" w14:textId="77777777" w:rsidTr="00D76A77">
        <w:tc>
          <w:tcPr>
            <w:tcW w:w="8897" w:type="dxa"/>
            <w:shd w:val="clear" w:color="auto" w:fill="auto"/>
          </w:tcPr>
          <w:p w14:paraId="3658CB18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Napięcie zasilania: 12-14V DC</w:t>
            </w:r>
          </w:p>
        </w:tc>
        <w:tc>
          <w:tcPr>
            <w:tcW w:w="1446" w:type="dxa"/>
            <w:shd w:val="clear" w:color="auto" w:fill="auto"/>
          </w:tcPr>
          <w:p w14:paraId="077419BC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1BB5C61B" w14:textId="77777777" w:rsidTr="00D76A77">
        <w:tc>
          <w:tcPr>
            <w:tcW w:w="8897" w:type="dxa"/>
            <w:shd w:val="clear" w:color="auto" w:fill="auto"/>
          </w:tcPr>
          <w:p w14:paraId="41DF7FEC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Maksymalny pobór prądu: 300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mA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(bez czytników)</w:t>
            </w:r>
          </w:p>
        </w:tc>
        <w:tc>
          <w:tcPr>
            <w:tcW w:w="1446" w:type="dxa"/>
            <w:shd w:val="clear" w:color="auto" w:fill="auto"/>
          </w:tcPr>
          <w:p w14:paraId="363B4AEA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42CA9197" w14:textId="77777777" w:rsidTr="00D76A77">
        <w:tc>
          <w:tcPr>
            <w:tcW w:w="8897" w:type="dxa"/>
            <w:shd w:val="clear" w:color="auto" w:fill="auto"/>
          </w:tcPr>
          <w:p w14:paraId="277DBE25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Pamięć wewnętrzna RAM: 1MB</w:t>
            </w:r>
          </w:p>
        </w:tc>
        <w:tc>
          <w:tcPr>
            <w:tcW w:w="1446" w:type="dxa"/>
            <w:shd w:val="clear" w:color="auto" w:fill="auto"/>
          </w:tcPr>
          <w:p w14:paraId="1DF45E18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2A75CB8A" w14:textId="77777777" w:rsidTr="00D76A77">
        <w:tc>
          <w:tcPr>
            <w:tcW w:w="8897" w:type="dxa"/>
            <w:shd w:val="clear" w:color="auto" w:fill="auto"/>
          </w:tcPr>
          <w:p w14:paraId="704023A5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Temperatura pracy:  od -10 do 55 C</w:t>
            </w:r>
          </w:p>
        </w:tc>
        <w:tc>
          <w:tcPr>
            <w:tcW w:w="1446" w:type="dxa"/>
            <w:shd w:val="clear" w:color="auto" w:fill="auto"/>
          </w:tcPr>
          <w:p w14:paraId="67A47051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4D514FD8" w14:textId="77777777" w:rsidTr="00D76A77">
        <w:tc>
          <w:tcPr>
            <w:tcW w:w="8897" w:type="dxa"/>
            <w:shd w:val="clear" w:color="auto" w:fill="auto"/>
          </w:tcPr>
          <w:p w14:paraId="040E2722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Wilgotność względna otoczenia: poniżej 80% (bez kondensacji</w:t>
            </w:r>
          </w:p>
        </w:tc>
        <w:tc>
          <w:tcPr>
            <w:tcW w:w="1446" w:type="dxa"/>
            <w:shd w:val="clear" w:color="auto" w:fill="auto"/>
          </w:tcPr>
          <w:p w14:paraId="2DFFE718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20CC44EC" w14:textId="77777777" w:rsidTr="00D76A77">
        <w:tc>
          <w:tcPr>
            <w:tcW w:w="8897" w:type="dxa"/>
            <w:shd w:val="clear" w:color="auto" w:fill="auto"/>
          </w:tcPr>
          <w:p w14:paraId="4371004A" w14:textId="77777777" w:rsidR="00D77A29" w:rsidRPr="00DD7AB2" w:rsidRDefault="00D77A29" w:rsidP="00D76A77">
            <w:pPr>
              <w:snapToGri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OBSŁUGA:</w:t>
            </w:r>
          </w:p>
          <w:p w14:paraId="6124E328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złącza PKD - złącze Punktu Kontroli Dostępu (bezpośrednio max. 2 czytniki kart RFID)</w:t>
            </w:r>
          </w:p>
        </w:tc>
        <w:tc>
          <w:tcPr>
            <w:tcW w:w="1446" w:type="dxa"/>
            <w:shd w:val="clear" w:color="auto" w:fill="auto"/>
          </w:tcPr>
          <w:p w14:paraId="5F2B7249" w14:textId="77777777" w:rsidR="00D77A29" w:rsidRPr="00DD7AB2" w:rsidRDefault="00D77A29" w:rsidP="00D76A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53C75E35" w14:textId="77777777" w:rsidTr="00D76A77">
        <w:tc>
          <w:tcPr>
            <w:tcW w:w="8897" w:type="dxa"/>
            <w:shd w:val="clear" w:color="auto" w:fill="auto"/>
          </w:tcPr>
          <w:p w14:paraId="577CC28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Pomiar czasu: zegar czasu rzeczywistego (RTC) w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syst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. 24h</w:t>
            </w:r>
          </w:p>
        </w:tc>
        <w:tc>
          <w:tcPr>
            <w:tcW w:w="1446" w:type="dxa"/>
            <w:shd w:val="clear" w:color="auto" w:fill="auto"/>
          </w:tcPr>
          <w:p w14:paraId="683EFEF1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2F3686BC" w14:textId="77777777" w:rsidTr="00D76A77">
        <w:tc>
          <w:tcPr>
            <w:tcW w:w="8897" w:type="dxa"/>
            <w:shd w:val="clear" w:color="auto" w:fill="auto"/>
          </w:tcPr>
          <w:p w14:paraId="2275FE5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WEJŚCIA:</w:t>
            </w:r>
          </w:p>
          <w:p w14:paraId="23ABC081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przycisk otwarcia drzwi</w:t>
            </w:r>
          </w:p>
          <w:p w14:paraId="0F04C75E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kontaktron</w:t>
            </w:r>
          </w:p>
          <w:p w14:paraId="456124F5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- 2 x sabotaż czytnika</w:t>
            </w:r>
          </w:p>
          <w:p w14:paraId="3AD3B39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sabotaż rejestratora-opcjonalne</w:t>
            </w:r>
          </w:p>
          <w:p w14:paraId="669E0AA9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alarm PPOZ (optoizolowane)</w:t>
            </w:r>
          </w:p>
          <w:p w14:paraId="580BEEE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- 2 x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wej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/wyj uniwersalne cyfrowe (opcja na zamówienie)</w:t>
            </w:r>
          </w:p>
        </w:tc>
        <w:tc>
          <w:tcPr>
            <w:tcW w:w="1446" w:type="dxa"/>
            <w:shd w:val="clear" w:color="auto" w:fill="auto"/>
          </w:tcPr>
          <w:p w14:paraId="5CD9EBC3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55AE6DA4" w14:textId="77777777" w:rsidTr="00D76A77">
        <w:tc>
          <w:tcPr>
            <w:tcW w:w="8897" w:type="dxa"/>
            <w:shd w:val="clear" w:color="auto" w:fill="auto"/>
          </w:tcPr>
          <w:p w14:paraId="59DBAD8A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WYJŚCIA:</w:t>
            </w:r>
          </w:p>
          <w:p w14:paraId="5B9D7FC4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wyjście rygiel (przekaźnik NO/NC 30V/1A)</w:t>
            </w:r>
          </w:p>
          <w:p w14:paraId="443B6CFA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wyjście alarmowe (przekaźnik NO/NC 30V/1A)</w:t>
            </w:r>
          </w:p>
          <w:p w14:paraId="36D08671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lastRenderedPageBreak/>
              <w:t>- 1x wyjście: 12V/1A</w:t>
            </w:r>
          </w:p>
        </w:tc>
        <w:tc>
          <w:tcPr>
            <w:tcW w:w="1446" w:type="dxa"/>
            <w:shd w:val="clear" w:color="auto" w:fill="auto"/>
          </w:tcPr>
          <w:p w14:paraId="78C26BCC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</w:t>
            </w:r>
          </w:p>
        </w:tc>
      </w:tr>
      <w:tr w:rsidR="00D77A29" w:rsidRPr="00DD7AB2" w14:paraId="0182E57E" w14:textId="77777777" w:rsidTr="00D76A77">
        <w:tc>
          <w:tcPr>
            <w:tcW w:w="8897" w:type="dxa"/>
            <w:shd w:val="clear" w:color="auto" w:fill="auto"/>
          </w:tcPr>
          <w:p w14:paraId="1FB10239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Możliwość przechowywania uprawnień w pamięci wewnętrznej:</w:t>
            </w:r>
          </w:p>
          <w:p w14:paraId="64AF0FC9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- 50 000 rekordów pełnych (karty RFID)</w:t>
            </w:r>
          </w:p>
          <w:p w14:paraId="2AFD6C03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rozbudowana struktura uprawnień (możliwość ustawienia siatki czasowej,</w:t>
            </w:r>
          </w:p>
          <w:p w14:paraId="57256855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termin ważności karty)</w:t>
            </w:r>
          </w:p>
          <w:p w14:paraId="51207C64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- 100 000 rekordów podstawowych - identyfikator, wejście tak/nie</w:t>
            </w:r>
          </w:p>
          <w:p w14:paraId="6650D74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do 1000 000 zdarzeń w pamięci Flash</w:t>
            </w:r>
          </w:p>
        </w:tc>
        <w:tc>
          <w:tcPr>
            <w:tcW w:w="1446" w:type="dxa"/>
            <w:shd w:val="clear" w:color="auto" w:fill="auto"/>
          </w:tcPr>
          <w:p w14:paraId="4660900C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47D9694C" w14:textId="77777777" w:rsidTr="00D76A77">
        <w:tc>
          <w:tcPr>
            <w:tcW w:w="8897" w:type="dxa"/>
            <w:shd w:val="clear" w:color="auto" w:fill="auto"/>
          </w:tcPr>
          <w:p w14:paraId="15AAD10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INTERFEJSY:</w:t>
            </w:r>
          </w:p>
          <w:p w14:paraId="5522444D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Ethernet – przeznaczony do personalizacji instalacji za pomocą strony www</w:t>
            </w:r>
          </w:p>
          <w:p w14:paraId="1EA310E2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oraz komunikacji z oprogramowaniem</w:t>
            </w:r>
          </w:p>
          <w:p w14:paraId="70CB743B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zarządzającym za pomocą szyfrowanego połączenia TCP/IP</w:t>
            </w:r>
          </w:p>
          <w:p w14:paraId="4836FC3C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- 1 x RS-232 – do urządzeń peryferyjnych</w:t>
            </w:r>
          </w:p>
          <w:p w14:paraId="00776CEE" w14:textId="77777777" w:rsidR="00D77A29" w:rsidRPr="00DD7AB2" w:rsidRDefault="00D77A29" w:rsidP="00D76A7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- 2x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Aba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TrackII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/Wiegand 26(H10301)/58(</w:t>
            </w:r>
            <w:proofErr w:type="spellStart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Unicard</w:t>
            </w:r>
            <w:proofErr w:type="spellEnd"/>
            <w:r w:rsidRPr="00DD7AB2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) lub inne na zamówienie</w:t>
            </w:r>
          </w:p>
        </w:tc>
        <w:tc>
          <w:tcPr>
            <w:tcW w:w="1446" w:type="dxa"/>
            <w:shd w:val="clear" w:color="auto" w:fill="auto"/>
          </w:tcPr>
          <w:p w14:paraId="009AA5DB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14:paraId="7AA96A6C" w14:textId="77777777" w:rsidR="00D77A29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p w14:paraId="5064B2B6" w14:textId="77777777" w:rsidR="00D77A29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p w14:paraId="4228C529" w14:textId="77777777" w:rsidR="00D77A29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p w14:paraId="312095F4" w14:textId="77777777" w:rsidR="00D77A29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p w14:paraId="4A25863C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szCs w:val="24"/>
        </w:rPr>
        <w:t>Czytnik kart zbliżeniowych UR-905 wymagany do systemu kontroli dostępu o minimalnych parametrach technicznych nie gorszych niż zawarte w poniższej tabeli:</w:t>
      </w:r>
    </w:p>
    <w:p w14:paraId="1C9B8869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p w14:paraId="15CCEB1B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  <w:r w:rsidRPr="00DD7AB2">
        <w:rPr>
          <w:rFonts w:asciiTheme="minorHAnsi" w:hAnsiTheme="minorHAnsi" w:cstheme="minorHAnsi"/>
          <w:b/>
          <w:szCs w:val="24"/>
        </w:rPr>
        <w:t>Tabela nr 4  - Opis minimalnych parametrów czytnika kart UR-905 do zastosowania w systemie kontroli dostępu</w:t>
      </w:r>
    </w:p>
    <w:p w14:paraId="71641ECE" w14:textId="77777777" w:rsidR="00D77A29" w:rsidRPr="00DD7AB2" w:rsidRDefault="00D77A29" w:rsidP="00D77A29">
      <w:pPr>
        <w:pStyle w:val="Tekstpodstawowy"/>
        <w:tabs>
          <w:tab w:val="left" w:pos="30"/>
          <w:tab w:val="left" w:pos="525"/>
        </w:tabs>
        <w:spacing w:line="283" w:lineRule="atLeast"/>
        <w:ind w:left="-255"/>
        <w:rPr>
          <w:rFonts w:asciiTheme="minorHAnsi" w:hAnsiTheme="minorHAnsi" w:cstheme="minorHAnsi"/>
          <w:b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446"/>
      </w:tblGrid>
      <w:tr w:rsidR="00D77A29" w:rsidRPr="00DD7AB2" w14:paraId="3E0EEC51" w14:textId="77777777" w:rsidTr="00D76A77">
        <w:trPr>
          <w:trHeight w:val="424"/>
        </w:trPr>
        <w:tc>
          <w:tcPr>
            <w:tcW w:w="8897" w:type="dxa"/>
            <w:shd w:val="clear" w:color="auto" w:fill="auto"/>
          </w:tcPr>
          <w:p w14:paraId="28FEC74A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>Opis minimalnych parametrów czytnika kart do zastosowania w systemie kontroli dostępu UR-905</w:t>
            </w:r>
          </w:p>
        </w:tc>
        <w:tc>
          <w:tcPr>
            <w:tcW w:w="1446" w:type="dxa"/>
            <w:shd w:val="clear" w:color="auto" w:fill="auto"/>
          </w:tcPr>
          <w:p w14:paraId="51301E80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t>Wymagane</w:t>
            </w:r>
            <w:r w:rsidRPr="00DD7AB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Tak/Nie</w:t>
            </w:r>
          </w:p>
        </w:tc>
      </w:tr>
      <w:tr w:rsidR="00D77A29" w:rsidRPr="00DD7AB2" w14:paraId="635465D3" w14:textId="77777777" w:rsidTr="00D76A77">
        <w:tc>
          <w:tcPr>
            <w:tcW w:w="8897" w:type="dxa"/>
            <w:shd w:val="clear" w:color="auto" w:fill="auto"/>
          </w:tcPr>
          <w:p w14:paraId="5D8CB4C5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Napięcie zasilania:    9-14V DC</w:t>
            </w:r>
          </w:p>
        </w:tc>
        <w:tc>
          <w:tcPr>
            <w:tcW w:w="1446" w:type="dxa"/>
            <w:shd w:val="clear" w:color="auto" w:fill="auto"/>
          </w:tcPr>
          <w:p w14:paraId="79FFBF22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3FDBA6D2" w14:textId="77777777" w:rsidTr="00D76A77">
        <w:tc>
          <w:tcPr>
            <w:tcW w:w="8897" w:type="dxa"/>
            <w:shd w:val="clear" w:color="auto" w:fill="auto"/>
          </w:tcPr>
          <w:p w14:paraId="37D32DD7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Maksymalny pobór prądu:    </w:t>
            </w:r>
          </w:p>
          <w:p w14:paraId="3B9250F2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180 </w:t>
            </w:r>
            <w:proofErr w:type="spellStart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proofErr w:type="spellEnd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 dla zasilania 9V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140 </w:t>
            </w:r>
            <w:proofErr w:type="spellStart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proofErr w:type="spellEnd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 dla zasilania 12V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120 </w:t>
            </w:r>
            <w:proofErr w:type="spellStart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proofErr w:type="spellEnd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 dla zasilania 14V</w:t>
            </w:r>
          </w:p>
        </w:tc>
        <w:tc>
          <w:tcPr>
            <w:tcW w:w="1446" w:type="dxa"/>
            <w:shd w:val="clear" w:color="auto" w:fill="auto"/>
          </w:tcPr>
          <w:p w14:paraId="77382475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66DED24A" w14:textId="77777777" w:rsidTr="00D76A77">
        <w:tc>
          <w:tcPr>
            <w:tcW w:w="8897" w:type="dxa"/>
            <w:shd w:val="clear" w:color="auto" w:fill="auto"/>
          </w:tcPr>
          <w:p w14:paraId="689BAC1D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Obsługa kart zbliżeniowych: MIFARE Plus S &amp; X (SL3), MIFARE </w:t>
            </w:r>
            <w:proofErr w:type="spellStart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DESFire</w:t>
            </w:r>
            <w:proofErr w:type="spellEnd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 Pliki  </w:t>
            </w:r>
          </w:p>
        </w:tc>
        <w:tc>
          <w:tcPr>
            <w:tcW w:w="1446" w:type="dxa"/>
            <w:shd w:val="clear" w:color="auto" w:fill="auto"/>
          </w:tcPr>
          <w:p w14:paraId="3726CEF8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65F4095" w14:textId="77777777" w:rsidTr="00D76A77">
        <w:tc>
          <w:tcPr>
            <w:tcW w:w="8897" w:type="dxa"/>
            <w:shd w:val="clear" w:color="auto" w:fill="auto"/>
          </w:tcPr>
          <w:p w14:paraId="0D3644B1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Jednoczesna obsługa technologii RFID + NFC + Bluetooth 4.0 </w:t>
            </w:r>
          </w:p>
        </w:tc>
        <w:tc>
          <w:tcPr>
            <w:tcW w:w="1446" w:type="dxa"/>
            <w:shd w:val="clear" w:color="auto" w:fill="auto"/>
          </w:tcPr>
          <w:p w14:paraId="75F5EBAD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481EA47C" w14:textId="77777777" w:rsidTr="00D76A77">
        <w:tc>
          <w:tcPr>
            <w:tcW w:w="8897" w:type="dxa"/>
            <w:shd w:val="clear" w:color="auto" w:fill="auto"/>
          </w:tcPr>
          <w:p w14:paraId="3F3D9455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Zasięg odczytu: do 6 cm, </w:t>
            </w:r>
          </w:p>
        </w:tc>
        <w:tc>
          <w:tcPr>
            <w:tcW w:w="1446" w:type="dxa"/>
            <w:shd w:val="clear" w:color="auto" w:fill="auto"/>
          </w:tcPr>
          <w:p w14:paraId="387052A0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0FB38B11" w14:textId="77777777" w:rsidTr="00D76A77">
        <w:tc>
          <w:tcPr>
            <w:tcW w:w="8897" w:type="dxa"/>
            <w:shd w:val="clear" w:color="auto" w:fill="auto"/>
          </w:tcPr>
          <w:p w14:paraId="5A98F326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Częstotliwość pracy: 13,56 MHz</w:t>
            </w:r>
          </w:p>
        </w:tc>
        <w:tc>
          <w:tcPr>
            <w:tcW w:w="1446" w:type="dxa"/>
            <w:shd w:val="clear" w:color="auto" w:fill="auto"/>
          </w:tcPr>
          <w:p w14:paraId="38B4EB4C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508972E1" w14:textId="77777777" w:rsidTr="00D76A77">
        <w:tc>
          <w:tcPr>
            <w:tcW w:w="8897" w:type="dxa"/>
            <w:shd w:val="clear" w:color="auto" w:fill="auto"/>
          </w:tcPr>
          <w:p w14:paraId="75EAD773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Sygnalizacja: dioda LED dwukolorowa oraz sygnalizator akustyczny</w:t>
            </w:r>
          </w:p>
        </w:tc>
        <w:tc>
          <w:tcPr>
            <w:tcW w:w="1446" w:type="dxa"/>
            <w:shd w:val="clear" w:color="auto" w:fill="auto"/>
          </w:tcPr>
          <w:p w14:paraId="4D585388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07B7EBD9" w14:textId="77777777" w:rsidTr="00D76A77">
        <w:tc>
          <w:tcPr>
            <w:tcW w:w="8897" w:type="dxa"/>
            <w:shd w:val="clear" w:color="auto" w:fill="auto"/>
          </w:tcPr>
          <w:p w14:paraId="4408FFD9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Mechaniczny czujnik antysabotażowy: mechaniczny, styk typu NC, obciążalność max 100 </w:t>
            </w:r>
            <w:proofErr w:type="spellStart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84C0711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23CA72B0" w14:textId="77777777" w:rsidTr="00D76A77">
        <w:tc>
          <w:tcPr>
            <w:tcW w:w="8897" w:type="dxa"/>
            <w:shd w:val="clear" w:color="auto" w:fill="auto"/>
          </w:tcPr>
          <w:p w14:paraId="35DFA10D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Interfejs komunikacyjny:  ABA </w:t>
            </w:r>
            <w:proofErr w:type="spellStart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Track</w:t>
            </w:r>
            <w:proofErr w:type="spellEnd"/>
            <w:r w:rsidRPr="00DD7AB2">
              <w:rPr>
                <w:rFonts w:asciiTheme="minorHAnsi" w:hAnsiTheme="minorHAnsi" w:cstheme="minorHAnsi"/>
                <w:sz w:val="24"/>
                <w:szCs w:val="24"/>
              </w:rPr>
              <w:t xml:space="preserve"> II, Wiegand 26(H10301)/58 bitów oraz dwukierunkowa transmisja. </w:t>
            </w:r>
          </w:p>
        </w:tc>
        <w:tc>
          <w:tcPr>
            <w:tcW w:w="1446" w:type="dxa"/>
            <w:shd w:val="clear" w:color="auto" w:fill="auto"/>
          </w:tcPr>
          <w:p w14:paraId="5F32328F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1B1906FB" w14:textId="77777777" w:rsidTr="00D76A77">
        <w:tc>
          <w:tcPr>
            <w:tcW w:w="8897" w:type="dxa"/>
            <w:shd w:val="clear" w:color="auto" w:fill="auto"/>
          </w:tcPr>
          <w:p w14:paraId="289EA281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Klawiatura: silikonowa 12-klawiszowa (3x4) z podświetleniem (jako wersja opcjonalna)</w:t>
            </w:r>
          </w:p>
        </w:tc>
        <w:tc>
          <w:tcPr>
            <w:tcW w:w="1446" w:type="dxa"/>
            <w:shd w:val="clear" w:color="auto" w:fill="auto"/>
          </w:tcPr>
          <w:p w14:paraId="68CCFD29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01F746D4" w14:textId="77777777" w:rsidTr="00D76A77">
        <w:tc>
          <w:tcPr>
            <w:tcW w:w="8897" w:type="dxa"/>
            <w:shd w:val="clear" w:color="auto" w:fill="auto"/>
          </w:tcPr>
          <w:p w14:paraId="2A2D930B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Przewód podłączeniowy zespolony bezpośrednio do elektroniki wewnętrznej 10-cio żyłowy z ekranem o dł. Minimum 2,5m</w:t>
            </w:r>
          </w:p>
        </w:tc>
        <w:tc>
          <w:tcPr>
            <w:tcW w:w="1446" w:type="dxa"/>
            <w:shd w:val="clear" w:color="auto" w:fill="auto"/>
          </w:tcPr>
          <w:p w14:paraId="316EC7E4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30908E9A" w14:textId="77777777" w:rsidTr="00D76A77">
        <w:tc>
          <w:tcPr>
            <w:tcW w:w="8897" w:type="dxa"/>
            <w:shd w:val="clear" w:color="auto" w:fill="auto"/>
          </w:tcPr>
          <w:p w14:paraId="0664F40F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Obudowa:    </w:t>
            </w:r>
          </w:p>
          <w:p w14:paraId="69F38A0A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ABS - obudowa zewnętrzna</w:t>
            </w:r>
          </w:p>
          <w:p w14:paraId="3F038102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SAN - obudowa wewnętrzna</w:t>
            </w:r>
          </w:p>
        </w:tc>
        <w:tc>
          <w:tcPr>
            <w:tcW w:w="1446" w:type="dxa"/>
            <w:shd w:val="clear" w:color="auto" w:fill="auto"/>
          </w:tcPr>
          <w:p w14:paraId="0478FD0D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</w:t>
            </w:r>
          </w:p>
        </w:tc>
      </w:tr>
      <w:tr w:rsidR="00D77A29" w:rsidRPr="00DD7AB2" w14:paraId="09865DFA" w14:textId="77777777" w:rsidTr="00D76A77">
        <w:tc>
          <w:tcPr>
            <w:tcW w:w="8897" w:type="dxa"/>
            <w:shd w:val="clear" w:color="auto" w:fill="auto"/>
          </w:tcPr>
          <w:p w14:paraId="34BB6A3C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Stopień ochrony obudowy:    IP 65 wg EN 60529</w:t>
            </w:r>
          </w:p>
        </w:tc>
        <w:tc>
          <w:tcPr>
            <w:tcW w:w="1446" w:type="dxa"/>
            <w:shd w:val="clear" w:color="auto" w:fill="auto"/>
          </w:tcPr>
          <w:p w14:paraId="14E753CB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0F2372FF" w14:textId="77777777" w:rsidTr="00D76A77">
        <w:tc>
          <w:tcPr>
            <w:tcW w:w="8897" w:type="dxa"/>
            <w:shd w:val="clear" w:color="auto" w:fill="auto"/>
          </w:tcPr>
          <w:p w14:paraId="02D00163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Kolory obudów:   grafit/czarny</w:t>
            </w:r>
          </w:p>
        </w:tc>
        <w:tc>
          <w:tcPr>
            <w:tcW w:w="1446" w:type="dxa"/>
            <w:shd w:val="clear" w:color="auto" w:fill="auto"/>
          </w:tcPr>
          <w:p w14:paraId="00D1E3F9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3920AC74" w14:textId="77777777" w:rsidTr="00D76A77">
        <w:tc>
          <w:tcPr>
            <w:tcW w:w="8897" w:type="dxa"/>
            <w:shd w:val="clear" w:color="auto" w:fill="auto"/>
          </w:tcPr>
          <w:p w14:paraId="5DFF5933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Waga:    około 250 g</w:t>
            </w:r>
          </w:p>
        </w:tc>
        <w:tc>
          <w:tcPr>
            <w:tcW w:w="1446" w:type="dxa"/>
            <w:shd w:val="clear" w:color="auto" w:fill="auto"/>
          </w:tcPr>
          <w:p w14:paraId="280DEBED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2BA77FAE" w14:textId="77777777" w:rsidTr="00D76A77">
        <w:tc>
          <w:tcPr>
            <w:tcW w:w="8897" w:type="dxa"/>
            <w:shd w:val="clear" w:color="auto" w:fill="auto"/>
          </w:tcPr>
          <w:p w14:paraId="3584B150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Wymiary (wys. x szer. x głęb.):    105 x 47 x 25 mm</w:t>
            </w:r>
          </w:p>
        </w:tc>
        <w:tc>
          <w:tcPr>
            <w:tcW w:w="1446" w:type="dxa"/>
            <w:shd w:val="clear" w:color="auto" w:fill="auto"/>
          </w:tcPr>
          <w:p w14:paraId="3E93155E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C6359B3" w14:textId="77777777" w:rsidTr="00D76A77">
        <w:tc>
          <w:tcPr>
            <w:tcW w:w="8897" w:type="dxa"/>
            <w:shd w:val="clear" w:color="auto" w:fill="auto"/>
          </w:tcPr>
          <w:p w14:paraId="53DA0975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Temperatura pracy:    od -25</w:t>
            </w:r>
            <w:r w:rsidRPr="00DD7AB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C do +55</w:t>
            </w:r>
            <w:r w:rsidRPr="00DD7AB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46" w:type="dxa"/>
            <w:shd w:val="clear" w:color="auto" w:fill="auto"/>
          </w:tcPr>
          <w:p w14:paraId="6EA99FC6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62FEA708" w14:textId="77777777" w:rsidTr="00D76A77">
        <w:tc>
          <w:tcPr>
            <w:tcW w:w="8897" w:type="dxa"/>
            <w:shd w:val="clear" w:color="auto" w:fill="auto"/>
          </w:tcPr>
          <w:p w14:paraId="0A752217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Temperatura przechowywania:    od -20</w:t>
            </w:r>
            <w:r w:rsidRPr="00DD7AB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C do +70</w:t>
            </w:r>
            <w:r w:rsidRPr="00DD7AB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46" w:type="dxa"/>
            <w:shd w:val="clear" w:color="auto" w:fill="auto"/>
          </w:tcPr>
          <w:p w14:paraId="4AA97BC9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3E56F0AB" w14:textId="77777777" w:rsidTr="00D76A77">
        <w:tc>
          <w:tcPr>
            <w:tcW w:w="8897" w:type="dxa"/>
            <w:shd w:val="clear" w:color="auto" w:fill="auto"/>
          </w:tcPr>
          <w:p w14:paraId="5E5AD604" w14:textId="77777777" w:rsidR="00D77A29" w:rsidRPr="00DD7AB2" w:rsidRDefault="00D77A29" w:rsidP="00D76A77">
            <w:pPr>
              <w:pStyle w:val="Tekstpodstawowy"/>
              <w:tabs>
                <w:tab w:val="left" w:pos="30"/>
                <w:tab w:val="left" w:pos="525"/>
              </w:tabs>
              <w:snapToGrid w:val="0"/>
              <w:spacing w:line="283" w:lineRule="atLeast"/>
              <w:jc w:val="left"/>
              <w:rPr>
                <w:rFonts w:asciiTheme="minorHAnsi" w:hAnsiTheme="minorHAnsi" w:cstheme="minorHAnsi"/>
                <w:szCs w:val="24"/>
              </w:rPr>
            </w:pPr>
            <w:r w:rsidRPr="00DD7AB2">
              <w:rPr>
                <w:rFonts w:asciiTheme="minorHAnsi" w:hAnsiTheme="minorHAnsi" w:cstheme="minorHAnsi"/>
                <w:szCs w:val="24"/>
              </w:rPr>
              <w:t>Wilgotność względna otoczenia: max 100% (dopuszczalna kondensacja)</w:t>
            </w:r>
          </w:p>
        </w:tc>
        <w:tc>
          <w:tcPr>
            <w:tcW w:w="1446" w:type="dxa"/>
            <w:shd w:val="clear" w:color="auto" w:fill="auto"/>
          </w:tcPr>
          <w:p w14:paraId="5DD137CF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  <w:tr w:rsidR="00D77A29" w:rsidRPr="00DD7AB2" w14:paraId="7A7BEB07" w14:textId="77777777" w:rsidTr="00D76A77">
        <w:tc>
          <w:tcPr>
            <w:tcW w:w="8897" w:type="dxa"/>
            <w:shd w:val="clear" w:color="auto" w:fill="auto"/>
          </w:tcPr>
          <w:p w14:paraId="285B9C40" w14:textId="77777777" w:rsidR="00D77A29" w:rsidRPr="00DD7AB2" w:rsidRDefault="00D77A29" w:rsidP="00D76A77">
            <w:pPr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Układ elektroniczny scalony na stałe z obudową wewnętrzną</w:t>
            </w:r>
          </w:p>
        </w:tc>
        <w:tc>
          <w:tcPr>
            <w:tcW w:w="1446" w:type="dxa"/>
            <w:shd w:val="clear" w:color="auto" w:fill="auto"/>
          </w:tcPr>
          <w:p w14:paraId="5D860BB4" w14:textId="77777777" w:rsidR="00D77A29" w:rsidRPr="00DD7AB2" w:rsidRDefault="00D77A29" w:rsidP="00D76A77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D7AB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</w:tr>
    </w:tbl>
    <w:p w14:paraId="7EF4684C" w14:textId="77777777" w:rsidR="00D77A29" w:rsidRPr="00DD7AB2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ind w:left="-270"/>
        <w:rPr>
          <w:rFonts w:asciiTheme="minorHAnsi" w:hAnsiTheme="minorHAnsi" w:cstheme="minorHAnsi"/>
          <w:b/>
          <w:szCs w:val="24"/>
        </w:rPr>
      </w:pPr>
    </w:p>
    <w:p w14:paraId="01521616" w14:textId="77777777" w:rsidR="00D77A29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rPr>
          <w:rFonts w:asciiTheme="minorHAnsi" w:hAnsiTheme="minorHAnsi" w:cstheme="minorHAnsi"/>
          <w:b/>
          <w:szCs w:val="24"/>
        </w:rPr>
      </w:pPr>
    </w:p>
    <w:p w14:paraId="452601D0" w14:textId="77777777" w:rsidR="00D77A29" w:rsidRPr="00DD7AB2" w:rsidRDefault="00D77A29" w:rsidP="00D77A29">
      <w:pPr>
        <w:pStyle w:val="Tekstpodstawowy"/>
        <w:tabs>
          <w:tab w:val="center" w:pos="567"/>
          <w:tab w:val="right" w:pos="993"/>
        </w:tabs>
        <w:spacing w:line="283" w:lineRule="atLeast"/>
        <w:rPr>
          <w:rFonts w:asciiTheme="minorHAnsi" w:hAnsiTheme="minorHAnsi" w:cstheme="minorHAnsi"/>
          <w:b/>
          <w:szCs w:val="24"/>
        </w:rPr>
      </w:pPr>
    </w:p>
    <w:p w14:paraId="5E206EC4" w14:textId="77777777" w:rsidR="00D77A29" w:rsidRPr="00DD7AB2" w:rsidRDefault="00D77A29" w:rsidP="00D77A2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7AB2">
        <w:rPr>
          <w:rFonts w:asciiTheme="minorHAnsi" w:hAnsiTheme="minorHAnsi" w:cstheme="minorHAnsi"/>
          <w:b/>
          <w:sz w:val="24"/>
          <w:szCs w:val="24"/>
          <w:u w:val="single"/>
        </w:rPr>
        <w:t xml:space="preserve">Wymagania w zakresie kart zbliżeniowych </w:t>
      </w:r>
      <w:proofErr w:type="spellStart"/>
      <w:r w:rsidRPr="00DD7AB2">
        <w:rPr>
          <w:rFonts w:asciiTheme="minorHAnsi" w:hAnsiTheme="minorHAnsi" w:cstheme="minorHAnsi"/>
          <w:b/>
          <w:sz w:val="24"/>
          <w:szCs w:val="24"/>
          <w:u w:val="single"/>
        </w:rPr>
        <w:t>Mifare®DESFire</w:t>
      </w:r>
      <w:proofErr w:type="spellEnd"/>
    </w:p>
    <w:p w14:paraId="1D463138" w14:textId="77777777" w:rsidR="00D77A29" w:rsidRPr="00DD7AB2" w:rsidRDefault="00D77A29" w:rsidP="00D77A29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6429AE">
        <w:rPr>
          <w:rFonts w:asciiTheme="minorHAnsi" w:hAnsiTheme="minorHAnsi" w:cstheme="minorHAnsi"/>
          <w:bCs/>
          <w:sz w:val="24"/>
          <w:szCs w:val="24"/>
        </w:rPr>
        <w:t xml:space="preserve">Zamawiający wymaga, aby cześć zbliżeniowa wykorzystywana w systemie kontroli dostępu działała w oparciu o posiadane przez Zamawiającego </w:t>
      </w:r>
      <w:r w:rsidRPr="006429A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Elektroniczne Legitymacje Służbowe Strażaka Państwowej Straży Pożarnej</w:t>
      </w:r>
      <w:r w:rsidRPr="006429AE">
        <w:rPr>
          <w:rFonts w:asciiTheme="minorHAnsi" w:hAnsiTheme="minorHAnsi" w:cstheme="minorHAnsi"/>
          <w:bCs/>
          <w:sz w:val="24"/>
          <w:szCs w:val="24"/>
        </w:rPr>
        <w:t xml:space="preserve">, zawierające moduł zbliżeniowy </w:t>
      </w:r>
      <w:proofErr w:type="spellStart"/>
      <w:r w:rsidRPr="006429AE">
        <w:rPr>
          <w:rFonts w:asciiTheme="minorHAnsi" w:hAnsiTheme="minorHAnsi" w:cstheme="minorHAnsi"/>
          <w:bCs/>
          <w:sz w:val="24"/>
          <w:szCs w:val="24"/>
        </w:rPr>
        <w:t>Mifare®DESFire</w:t>
      </w:r>
      <w:proofErr w:type="spellEnd"/>
      <w:r w:rsidRPr="006429AE">
        <w:rPr>
          <w:rFonts w:asciiTheme="minorHAnsi" w:hAnsiTheme="minorHAnsi" w:cstheme="minorHAnsi"/>
          <w:bCs/>
          <w:sz w:val="24"/>
          <w:szCs w:val="24"/>
        </w:rPr>
        <w:t xml:space="preserve"> EV1 4k. Identyfikacja powinna odbywać się na podstawie danych zapisanych w pamięci karty, do której sektorów dostęp powinien  być chroniony kluczami unikalnymi dla każdej karty (dywersyfikacja kluczy). Dane na karcie powinny być zabezpieczone kryptograficznie za pomocą algorytmu AES128 oraz 3DES.</w:t>
      </w:r>
      <w:r w:rsidRPr="00DD7AB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8DAE6EB" w14:textId="77777777" w:rsidR="00D77A29" w:rsidRPr="00DD7AB2" w:rsidRDefault="00D77A29" w:rsidP="00D77A29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0D99A56" w14:textId="77777777" w:rsidR="00D77A29" w:rsidRPr="00DD7AB2" w:rsidRDefault="00D77A29" w:rsidP="00D77A29">
      <w:pPr>
        <w:rPr>
          <w:rFonts w:asciiTheme="minorHAnsi" w:hAnsiTheme="minorHAnsi" w:cstheme="minorHAnsi"/>
          <w:sz w:val="24"/>
          <w:szCs w:val="24"/>
        </w:rPr>
      </w:pPr>
      <w:r w:rsidRPr="006429AE">
        <w:rPr>
          <w:rFonts w:asciiTheme="minorHAnsi" w:hAnsiTheme="minorHAnsi" w:cstheme="minorHAnsi"/>
          <w:sz w:val="24"/>
          <w:szCs w:val="24"/>
        </w:rPr>
        <w:t>Czytniki kontroli dostępu powinny obsługiwać karty ze strukturą MAD (</w:t>
      </w:r>
      <w:proofErr w:type="spellStart"/>
      <w:r w:rsidRPr="006429AE">
        <w:rPr>
          <w:rFonts w:asciiTheme="minorHAnsi" w:hAnsiTheme="minorHAnsi" w:cstheme="minorHAnsi"/>
          <w:sz w:val="24"/>
          <w:szCs w:val="24"/>
        </w:rPr>
        <w:t>Mifare</w:t>
      </w:r>
      <w:proofErr w:type="spellEnd"/>
      <w:r w:rsidRPr="006429AE">
        <w:rPr>
          <w:rFonts w:asciiTheme="minorHAnsi" w:hAnsiTheme="minorHAnsi" w:cstheme="minorHAnsi"/>
          <w:sz w:val="24"/>
          <w:szCs w:val="24"/>
        </w:rPr>
        <w:t xml:space="preserve"> Application Directory), których klucze autoryzujące do danych identyfikatora są zdywersyfikowane.</w:t>
      </w:r>
    </w:p>
    <w:p w14:paraId="6702D4B1" w14:textId="77777777" w:rsidR="00D77A29" w:rsidRPr="00DD7AB2" w:rsidRDefault="00D77A29" w:rsidP="00D77A29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C9DABA2" w14:textId="77777777" w:rsidR="00D77A29" w:rsidRPr="006429AE" w:rsidRDefault="00D77A29" w:rsidP="00D77A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29AE">
        <w:rPr>
          <w:rFonts w:asciiTheme="minorHAnsi" w:hAnsiTheme="minorHAnsi" w:cstheme="minorHAnsi"/>
          <w:b/>
          <w:bCs/>
          <w:sz w:val="24"/>
          <w:szCs w:val="24"/>
        </w:rPr>
        <w:t xml:space="preserve">Nie dopuszcza się stosowania w systemie numeru seryjnego karty </w:t>
      </w:r>
      <w:proofErr w:type="spellStart"/>
      <w:r w:rsidRPr="006429AE">
        <w:rPr>
          <w:rFonts w:asciiTheme="minorHAnsi" w:hAnsiTheme="minorHAnsi" w:cstheme="minorHAnsi"/>
          <w:b/>
          <w:bCs/>
          <w:sz w:val="24"/>
          <w:szCs w:val="24"/>
        </w:rPr>
        <w:t>Mifare®DESFire</w:t>
      </w:r>
      <w:proofErr w:type="spellEnd"/>
      <w:r w:rsidRPr="006429AE">
        <w:rPr>
          <w:rFonts w:asciiTheme="minorHAnsi" w:hAnsiTheme="minorHAnsi" w:cstheme="minorHAnsi"/>
          <w:b/>
          <w:bCs/>
          <w:sz w:val="24"/>
          <w:szCs w:val="24"/>
        </w:rPr>
        <w:t xml:space="preserve"> EV1 4k jako numeru identyfikacyjnego.</w:t>
      </w:r>
    </w:p>
    <w:p w14:paraId="2EBF1DB4" w14:textId="77777777" w:rsidR="00D77A29" w:rsidRDefault="00D77A29" w:rsidP="0026107E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4DD25D95" w14:textId="77777777" w:rsidR="00D77A29" w:rsidRDefault="00D77A29" w:rsidP="0026107E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7F01F127" w14:textId="77777777" w:rsidR="00D77A29" w:rsidRDefault="00D77A29" w:rsidP="0026107E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4F22E30" w14:textId="77777777" w:rsidR="00D77A29" w:rsidRDefault="00D77A29" w:rsidP="0026107E">
      <w:pPr>
        <w:spacing w:before="28" w:after="28"/>
        <w:jc w:val="left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3CAB4A58" w14:textId="77777777" w:rsidR="00A841D0" w:rsidRDefault="00A841D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0D37280C" w14:textId="77777777" w:rsidR="00D77A29" w:rsidRDefault="00D77A29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08E1DA3E" w14:textId="77777777" w:rsidR="00D77A29" w:rsidRDefault="00D77A29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3D1C82B5" w14:textId="77777777" w:rsidR="004729B0" w:rsidRDefault="004729B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69662925" w14:textId="77777777" w:rsidR="004729B0" w:rsidRDefault="004729B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6AF5A353" w14:textId="77777777" w:rsidR="0046092A" w:rsidRDefault="0046092A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2826E2AC" w14:textId="77777777" w:rsidR="0046092A" w:rsidRDefault="0046092A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08F3057D" w14:textId="77777777" w:rsidR="0046092A" w:rsidRDefault="0046092A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4DD2291A" w14:textId="77777777" w:rsidR="0046092A" w:rsidRDefault="0046092A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43EB6BEB" w14:textId="77777777" w:rsidR="0046092A" w:rsidRDefault="0046092A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71B80CE2" w14:textId="77777777" w:rsidR="004729B0" w:rsidRDefault="004729B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0DF4F992" w14:textId="77777777" w:rsidR="004729B0" w:rsidRDefault="004729B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3452D668" w14:textId="77777777" w:rsidR="004729B0" w:rsidRDefault="004729B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1190FA3E" w14:textId="77777777" w:rsidR="004729B0" w:rsidRDefault="004729B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0F9FFC1D" w14:textId="77777777" w:rsidR="004729B0" w:rsidRDefault="004729B0" w:rsidP="00836A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Theme="minorHAnsi" w:hAnsiTheme="minorHAnsi" w:cstheme="minorHAnsi"/>
          <w:color w:val="241F1F"/>
          <w:kern w:val="0"/>
          <w:sz w:val="24"/>
          <w:szCs w:val="24"/>
          <w:lang w:eastAsia="en-US"/>
        </w:rPr>
      </w:pPr>
    </w:p>
    <w:p w14:paraId="4CDCBB41" w14:textId="0421DF0D" w:rsidR="00925600" w:rsidRDefault="00925600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336A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Zestawienie </w:t>
      </w:r>
      <w:r w:rsidR="00DE29DC" w:rsidRPr="00F336A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urządzeń</w:t>
      </w:r>
      <w:r w:rsidR="004729B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oraz usług</w:t>
      </w:r>
      <w:r w:rsidR="00D77A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Kontrola dostępu Budynek </w:t>
      </w:r>
      <w:r w:rsidR="00AB1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Administracyjny</w:t>
      </w:r>
      <w:r w:rsidR="00D77A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poziom </w:t>
      </w:r>
      <w:r w:rsidR="00AB1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D77A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Piętra</w:t>
      </w:r>
    </w:p>
    <w:p w14:paraId="37F4B21C" w14:textId="77777777" w:rsidR="00D53EFF" w:rsidRDefault="00D53EFF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20"/>
        <w:gridCol w:w="6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80"/>
        <w:gridCol w:w="640"/>
      </w:tblGrid>
      <w:tr w:rsidR="00D53EFF" w:rsidRPr="00D53EFF" w14:paraId="3F01AC9A" w14:textId="77777777" w:rsidTr="00D53EFF">
        <w:trPr>
          <w:trHeight w:val="71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6F4D89D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A26CF6E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Opis punktu KD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DF0AB57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Czytnik kart zbliżeniowych </w:t>
            </w:r>
            <w:proofErr w:type="spellStart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Mifare</w:t>
            </w:r>
            <w:proofErr w:type="spellEnd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DESFire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4EA1686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Centrala główna systemu kontroli dostępu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36EFE80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Moduł rozszerzeń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4265CF3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Zasilacz buforowy 12 VDC; 2,5 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EC8B80F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Akumulator żelowy 12 VDC, 7 Ah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549F2DD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Drzwi aluminiowe z </w:t>
            </w:r>
            <w:proofErr w:type="spellStart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okuciami</w:t>
            </w:r>
            <w:proofErr w:type="spellEnd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typu pochwyt - klamka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70F6D2D6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proofErr w:type="spellStart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Elektrorygiel</w:t>
            </w:r>
            <w:proofErr w:type="spellEnd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 REWERSYJNY 12 VDC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80351AE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Samozamykacz drzwiowy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2615674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Montaż stolarki drzwiowej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3E7C9B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Montaż urządzeń kontroli dostępu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173EFF55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Wykonanie kompletnego okablowania zasilającego i komunikacyjnego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6D61C1F" w14:textId="77777777" w:rsidR="00D53EFF" w:rsidRPr="00D53EFF" w:rsidRDefault="00D53EFF" w:rsidP="0046092A">
            <w:pPr>
              <w:suppressAutoHyphens w:val="0"/>
              <w:spacing w:after="0" w:line="360" w:lineRule="auto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Uruchomienie systemu KD z poziomu oprogramowania </w:t>
            </w:r>
            <w:proofErr w:type="spellStart"/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UniKD</w:t>
            </w:r>
            <w:proofErr w:type="spellEnd"/>
          </w:p>
        </w:tc>
      </w:tr>
      <w:tr w:rsidR="00D53EFF" w:rsidRPr="00D53EFF" w14:paraId="2B75D1AD" w14:textId="77777777" w:rsidTr="00D53EF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388" w14:textId="77777777" w:rsidR="00D53EFF" w:rsidRPr="00D53EFF" w:rsidRDefault="00D53EFF" w:rsidP="00D53EFF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5C1A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Pomieszczenie nr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72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484E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AE33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E0D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F14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39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B3C6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AE8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DB2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8DF8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47CD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3BB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D53EFF" w:rsidRPr="00D53EFF" w14:paraId="7133E1A0" w14:textId="77777777" w:rsidTr="00D53EF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A00E" w14:textId="77777777" w:rsidR="00D53EFF" w:rsidRPr="00D53EFF" w:rsidRDefault="00D53EFF" w:rsidP="00D53EFF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A7E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Pomieszczenie nr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32B5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28EA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6B6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1575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BF7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0FE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715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D0E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F66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2A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ABCD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9B5C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D53EFF" w:rsidRPr="00D53EFF" w14:paraId="1591E0ED" w14:textId="77777777" w:rsidTr="00D53EF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2B8" w14:textId="77777777" w:rsidR="00D53EFF" w:rsidRPr="00D53EFF" w:rsidRDefault="00D53EFF" w:rsidP="00D53EFF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6C0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Pomieszczenie nr 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C1F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86C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591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3897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EC8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7BB7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8F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5EF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828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807A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C262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908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D53EFF" w:rsidRPr="00D53EFF" w14:paraId="660761B8" w14:textId="77777777" w:rsidTr="00D53EF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AF3" w14:textId="77777777" w:rsidR="00D53EFF" w:rsidRPr="00D53EFF" w:rsidRDefault="00D53EFF" w:rsidP="00D53EFF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0E41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Pomieszczenie nr 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360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229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0E51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5E3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84D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5B70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B306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720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E0A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6F5E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422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1701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D53EFF" w:rsidRPr="00D53EFF" w14:paraId="564EE2A6" w14:textId="77777777" w:rsidTr="00D53EF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C050" w14:textId="77777777" w:rsidR="00D53EFF" w:rsidRPr="00D53EFF" w:rsidRDefault="00D53EFF" w:rsidP="00D53EFF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8930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Pomieszczenie nr 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E542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E142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5102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DC4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FF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34D4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5C0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B15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F7A6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7C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C5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9812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D53EFF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D53EFF" w:rsidRPr="00D53EFF" w14:paraId="7A52627A" w14:textId="77777777" w:rsidTr="00D53EFF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ABD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55BC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D54E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A2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6C5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8706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DD99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307D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198D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3706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44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086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F1E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0DE1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53EFF" w:rsidRPr="00D53EFF" w14:paraId="42931C7B" w14:textId="77777777" w:rsidTr="00D53EFF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598D855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B01205" w14:textId="77777777" w:rsidR="00D53EFF" w:rsidRPr="00D53EFF" w:rsidRDefault="00D53EFF" w:rsidP="00D53EFF">
            <w:pPr>
              <w:suppressAutoHyphens w:val="0"/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4AFF4D3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502688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E30E1E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FA15F28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CC353C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22FF03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9DE31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1EC53F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81E971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E548BB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23D5A5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C7FF1E" w14:textId="77777777" w:rsidR="00D53EFF" w:rsidRPr="00D53EFF" w:rsidRDefault="00D53EFF" w:rsidP="00D53EFF">
            <w:pPr>
              <w:suppressAutoHyphens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53EFF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5</w:t>
            </w:r>
          </w:p>
        </w:tc>
      </w:tr>
    </w:tbl>
    <w:p w14:paraId="5B097459" w14:textId="77777777" w:rsidR="00D53EFF" w:rsidRDefault="00D53EFF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D594FC8" w14:textId="77777777" w:rsidR="004729B0" w:rsidRDefault="004729B0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F52160F" w14:textId="77777777" w:rsidR="004729B0" w:rsidRDefault="004729B0" w:rsidP="004729B0">
      <w:pPr>
        <w:spacing w:after="0"/>
        <w:ind w:left="-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510FB99" w14:textId="77777777" w:rsidR="004729B0" w:rsidRDefault="004729B0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3A80E1E" w14:textId="77777777" w:rsidR="004729B0" w:rsidRDefault="004729B0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A36134B" w14:textId="77777777" w:rsidR="004729B0" w:rsidRDefault="004729B0" w:rsidP="004729B0">
      <w:pPr>
        <w:spacing w:after="0"/>
        <w:ind w:hanging="56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6B76C7" w14:textId="77777777" w:rsidR="004729B0" w:rsidRDefault="004729B0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271DFC5" w14:textId="77777777" w:rsidR="004729B0" w:rsidRDefault="004729B0" w:rsidP="00256CA5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A350BA" w14:textId="77777777" w:rsidR="009D2F59" w:rsidRDefault="009D2F59" w:rsidP="00F52FDA">
      <w:pPr>
        <w:rPr>
          <w:rFonts w:asciiTheme="minorHAnsi" w:hAnsiTheme="minorHAnsi" w:cstheme="minorHAnsi"/>
          <w:b/>
          <w:sz w:val="24"/>
          <w:szCs w:val="24"/>
        </w:rPr>
      </w:pPr>
    </w:p>
    <w:sectPr w:rsidR="009D2F59" w:rsidSect="004729B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20" w:bottom="723" w:left="851" w:header="709" w:footer="666" w:gutter="0"/>
      <w:cols w:space="708"/>
      <w:docGrid w:linePitch="245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C046" w14:textId="77777777" w:rsidR="0078129F" w:rsidRDefault="0078129F">
      <w:pPr>
        <w:spacing w:after="0"/>
      </w:pPr>
      <w:r>
        <w:separator/>
      </w:r>
    </w:p>
  </w:endnote>
  <w:endnote w:type="continuationSeparator" w:id="0">
    <w:p w14:paraId="4E07A6DC" w14:textId="77777777" w:rsidR="0078129F" w:rsidRDefault="007812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 SemiBold">
    <w:altName w:val="Barlow SemiBold"/>
    <w:charset w:val="EE"/>
    <w:family w:val="auto"/>
    <w:pitch w:val="variable"/>
    <w:sig w:usb0="20000007" w:usb1="00000000" w:usb2="00000000" w:usb3="00000000" w:csb0="00000193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D2C8" w14:textId="77777777" w:rsidR="005555BD" w:rsidRDefault="005555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00D8" w14:textId="77777777" w:rsidR="005555BD" w:rsidRDefault="005555BD">
    <w:pPr>
      <w:spacing w:after="0" w:line="276" w:lineRule="auto"/>
      <w:ind w:left="737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47E6" w14:textId="77777777" w:rsidR="005555BD" w:rsidRDefault="00555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162C" w14:textId="77777777" w:rsidR="0078129F" w:rsidRDefault="0078129F">
      <w:pPr>
        <w:spacing w:after="0"/>
      </w:pPr>
      <w:r>
        <w:separator/>
      </w:r>
    </w:p>
  </w:footnote>
  <w:footnote w:type="continuationSeparator" w:id="0">
    <w:p w14:paraId="39CE2F18" w14:textId="77777777" w:rsidR="0078129F" w:rsidRDefault="007812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28CD" w14:textId="77777777" w:rsidR="005555BD" w:rsidRDefault="005555BD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D70F" w14:textId="77777777" w:rsidR="005555BD" w:rsidRDefault="005555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8DDB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A1E7F64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2272DEC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483517C"/>
    <w:multiLevelType w:val="hybridMultilevel"/>
    <w:tmpl w:val="86D4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4234D"/>
    <w:multiLevelType w:val="hybridMultilevel"/>
    <w:tmpl w:val="FF84EE72"/>
    <w:lvl w:ilvl="0" w:tplc="4E2A1E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6502B"/>
    <w:multiLevelType w:val="hybridMultilevel"/>
    <w:tmpl w:val="8FCE7080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0E2C5BD7"/>
    <w:multiLevelType w:val="multilevel"/>
    <w:tmpl w:val="371E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542A55"/>
    <w:multiLevelType w:val="hybridMultilevel"/>
    <w:tmpl w:val="8E62F2E4"/>
    <w:lvl w:ilvl="0" w:tplc="384AF79E">
      <w:start w:val="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D627F3"/>
    <w:multiLevelType w:val="hybridMultilevel"/>
    <w:tmpl w:val="496A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746CE"/>
    <w:multiLevelType w:val="hybridMultilevel"/>
    <w:tmpl w:val="1B3892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75285D"/>
    <w:multiLevelType w:val="hybridMultilevel"/>
    <w:tmpl w:val="4650B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04232"/>
    <w:multiLevelType w:val="hybridMultilevel"/>
    <w:tmpl w:val="A2D666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CB2844"/>
    <w:multiLevelType w:val="hybridMultilevel"/>
    <w:tmpl w:val="746A8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AE7"/>
    <w:multiLevelType w:val="hybridMultilevel"/>
    <w:tmpl w:val="16CE52B0"/>
    <w:lvl w:ilvl="0" w:tplc="8B64F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7FA1"/>
    <w:multiLevelType w:val="hybridMultilevel"/>
    <w:tmpl w:val="D3C2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24A5"/>
    <w:multiLevelType w:val="hybridMultilevel"/>
    <w:tmpl w:val="8304A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A2C61"/>
    <w:multiLevelType w:val="multilevel"/>
    <w:tmpl w:val="6B4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577350"/>
    <w:multiLevelType w:val="multilevel"/>
    <w:tmpl w:val="E54C4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0B73EA"/>
    <w:multiLevelType w:val="hybridMultilevel"/>
    <w:tmpl w:val="C3681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434D4B"/>
    <w:multiLevelType w:val="hybridMultilevel"/>
    <w:tmpl w:val="DF020B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D720DC"/>
    <w:multiLevelType w:val="multilevel"/>
    <w:tmpl w:val="AD7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443DA0"/>
    <w:multiLevelType w:val="hybridMultilevel"/>
    <w:tmpl w:val="1302A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D249B"/>
    <w:multiLevelType w:val="hybridMultilevel"/>
    <w:tmpl w:val="0CF677E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E12AFD"/>
    <w:multiLevelType w:val="hybridMultilevel"/>
    <w:tmpl w:val="F634D23A"/>
    <w:lvl w:ilvl="0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B911992"/>
    <w:multiLevelType w:val="hybridMultilevel"/>
    <w:tmpl w:val="5A447F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20B39"/>
    <w:multiLevelType w:val="hybridMultilevel"/>
    <w:tmpl w:val="95E0267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0F30F59"/>
    <w:multiLevelType w:val="hybridMultilevel"/>
    <w:tmpl w:val="1302AC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5568E"/>
    <w:multiLevelType w:val="hybridMultilevel"/>
    <w:tmpl w:val="B88079D0"/>
    <w:lvl w:ilvl="0" w:tplc="8B64F2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C613A"/>
    <w:multiLevelType w:val="hybridMultilevel"/>
    <w:tmpl w:val="F17493CE"/>
    <w:lvl w:ilvl="0" w:tplc="90D0E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F381C"/>
    <w:multiLevelType w:val="multilevel"/>
    <w:tmpl w:val="839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0E1E75"/>
    <w:multiLevelType w:val="multilevel"/>
    <w:tmpl w:val="3A52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C716C"/>
    <w:multiLevelType w:val="multilevel"/>
    <w:tmpl w:val="289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325B4"/>
    <w:multiLevelType w:val="hybridMultilevel"/>
    <w:tmpl w:val="1302AC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F19DD"/>
    <w:multiLevelType w:val="hybridMultilevel"/>
    <w:tmpl w:val="D558509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4347286">
    <w:abstractNumId w:val="29"/>
  </w:num>
  <w:num w:numId="2" w16cid:durableId="1317997025">
    <w:abstractNumId w:val="34"/>
  </w:num>
  <w:num w:numId="3" w16cid:durableId="1019938732">
    <w:abstractNumId w:val="1"/>
  </w:num>
  <w:num w:numId="4" w16cid:durableId="122039199">
    <w:abstractNumId w:val="2"/>
  </w:num>
  <w:num w:numId="5" w16cid:durableId="752123229">
    <w:abstractNumId w:val="3"/>
  </w:num>
  <w:num w:numId="6" w16cid:durableId="596521509">
    <w:abstractNumId w:val="15"/>
  </w:num>
  <w:num w:numId="7" w16cid:durableId="2093702797">
    <w:abstractNumId w:val="22"/>
  </w:num>
  <w:num w:numId="8" w16cid:durableId="509489502">
    <w:abstractNumId w:val="20"/>
  </w:num>
  <w:num w:numId="9" w16cid:durableId="757142386">
    <w:abstractNumId w:val="10"/>
  </w:num>
  <w:num w:numId="10" w16cid:durableId="851996456">
    <w:abstractNumId w:val="25"/>
  </w:num>
  <w:num w:numId="11" w16cid:durableId="641279095">
    <w:abstractNumId w:val="9"/>
  </w:num>
  <w:num w:numId="12" w16cid:durableId="319505745">
    <w:abstractNumId w:val="28"/>
  </w:num>
  <w:num w:numId="13" w16cid:durableId="1741756079">
    <w:abstractNumId w:val="14"/>
  </w:num>
  <w:num w:numId="14" w16cid:durableId="1862207556">
    <w:abstractNumId w:val="8"/>
  </w:num>
  <w:num w:numId="15" w16cid:durableId="983118743">
    <w:abstractNumId w:val="31"/>
  </w:num>
  <w:num w:numId="16" w16cid:durableId="1473981071">
    <w:abstractNumId w:val="32"/>
  </w:num>
  <w:num w:numId="17" w16cid:durableId="1880699515">
    <w:abstractNumId w:val="23"/>
  </w:num>
  <w:num w:numId="18" w16cid:durableId="574122677">
    <w:abstractNumId w:val="26"/>
  </w:num>
  <w:num w:numId="19" w16cid:durableId="1400011271">
    <w:abstractNumId w:val="12"/>
  </w:num>
  <w:num w:numId="20" w16cid:durableId="335423990">
    <w:abstractNumId w:val="4"/>
  </w:num>
  <w:num w:numId="21" w16cid:durableId="1905529771">
    <w:abstractNumId w:val="27"/>
  </w:num>
  <w:num w:numId="22" w16cid:durableId="747113513">
    <w:abstractNumId w:val="33"/>
  </w:num>
  <w:num w:numId="23" w16cid:durableId="65349850">
    <w:abstractNumId w:val="18"/>
  </w:num>
  <w:num w:numId="24" w16cid:durableId="204486518">
    <w:abstractNumId w:val="1"/>
    <w:lvlOverride w:ilvl="0">
      <w:startOverride w:val="1"/>
    </w:lvlOverride>
  </w:num>
  <w:num w:numId="25" w16cid:durableId="1711999934">
    <w:abstractNumId w:val="2"/>
  </w:num>
  <w:num w:numId="26" w16cid:durableId="1500971253">
    <w:abstractNumId w:val="21"/>
  </w:num>
  <w:num w:numId="27" w16cid:durableId="1509057477">
    <w:abstractNumId w:val="30"/>
  </w:num>
  <w:num w:numId="28" w16cid:durableId="1372225029">
    <w:abstractNumId w:val="7"/>
  </w:num>
  <w:num w:numId="29" w16cid:durableId="1068962570">
    <w:abstractNumId w:val="0"/>
  </w:num>
  <w:num w:numId="30" w16cid:durableId="2075465612">
    <w:abstractNumId w:val="17"/>
  </w:num>
  <w:num w:numId="31" w16cid:durableId="1183207658">
    <w:abstractNumId w:val="13"/>
  </w:num>
  <w:num w:numId="32" w16cid:durableId="2133204121">
    <w:abstractNumId w:val="5"/>
  </w:num>
  <w:num w:numId="33" w16cid:durableId="2099012834">
    <w:abstractNumId w:val="6"/>
  </w:num>
  <w:num w:numId="34" w16cid:durableId="1089152813">
    <w:abstractNumId w:val="11"/>
  </w:num>
  <w:num w:numId="35" w16cid:durableId="796996453">
    <w:abstractNumId w:val="19"/>
  </w:num>
  <w:num w:numId="36" w16cid:durableId="1782144305">
    <w:abstractNumId w:val="24"/>
  </w:num>
  <w:num w:numId="37" w16cid:durableId="9951123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74"/>
    <w:rsid w:val="00001CC0"/>
    <w:rsid w:val="00007497"/>
    <w:rsid w:val="0003342B"/>
    <w:rsid w:val="00036612"/>
    <w:rsid w:val="00041A0B"/>
    <w:rsid w:val="00043950"/>
    <w:rsid w:val="00046B25"/>
    <w:rsid w:val="00070A58"/>
    <w:rsid w:val="00080401"/>
    <w:rsid w:val="000841C1"/>
    <w:rsid w:val="0009230E"/>
    <w:rsid w:val="00096386"/>
    <w:rsid w:val="000B37E0"/>
    <w:rsid w:val="000B3B2B"/>
    <w:rsid w:val="000B6E86"/>
    <w:rsid w:val="000C3CF3"/>
    <w:rsid w:val="000C41D1"/>
    <w:rsid w:val="000D62B1"/>
    <w:rsid w:val="000D6BDF"/>
    <w:rsid w:val="000E4F94"/>
    <w:rsid w:val="000F1B26"/>
    <w:rsid w:val="000F4B85"/>
    <w:rsid w:val="00100176"/>
    <w:rsid w:val="00101020"/>
    <w:rsid w:val="001020C6"/>
    <w:rsid w:val="00157BE8"/>
    <w:rsid w:val="00167D57"/>
    <w:rsid w:val="001711AD"/>
    <w:rsid w:val="00180EE3"/>
    <w:rsid w:val="00186F87"/>
    <w:rsid w:val="001D4877"/>
    <w:rsid w:val="001D67EC"/>
    <w:rsid w:val="001E1FC4"/>
    <w:rsid w:val="001F5960"/>
    <w:rsid w:val="00200ABD"/>
    <w:rsid w:val="00213056"/>
    <w:rsid w:val="00231A2D"/>
    <w:rsid w:val="00231EFA"/>
    <w:rsid w:val="00233E1E"/>
    <w:rsid w:val="00242253"/>
    <w:rsid w:val="002507F4"/>
    <w:rsid w:val="00256CA5"/>
    <w:rsid w:val="0026107E"/>
    <w:rsid w:val="002662F2"/>
    <w:rsid w:val="00270838"/>
    <w:rsid w:val="00276587"/>
    <w:rsid w:val="00276620"/>
    <w:rsid w:val="002A0BF9"/>
    <w:rsid w:val="002C2EB2"/>
    <w:rsid w:val="002D4BD4"/>
    <w:rsid w:val="002E38DC"/>
    <w:rsid w:val="002E54DB"/>
    <w:rsid w:val="002F0773"/>
    <w:rsid w:val="003204DD"/>
    <w:rsid w:val="00321BFA"/>
    <w:rsid w:val="003325B4"/>
    <w:rsid w:val="00352154"/>
    <w:rsid w:val="00380F67"/>
    <w:rsid w:val="003A2272"/>
    <w:rsid w:val="003A261D"/>
    <w:rsid w:val="003A3F7F"/>
    <w:rsid w:val="003C5245"/>
    <w:rsid w:val="003E2855"/>
    <w:rsid w:val="003F28DA"/>
    <w:rsid w:val="00402049"/>
    <w:rsid w:val="00404FB4"/>
    <w:rsid w:val="00415451"/>
    <w:rsid w:val="004208FB"/>
    <w:rsid w:val="00431474"/>
    <w:rsid w:val="0043395A"/>
    <w:rsid w:val="00434B2B"/>
    <w:rsid w:val="00441558"/>
    <w:rsid w:val="00441C1E"/>
    <w:rsid w:val="0046092A"/>
    <w:rsid w:val="004679B4"/>
    <w:rsid w:val="004729B0"/>
    <w:rsid w:val="00482ABE"/>
    <w:rsid w:val="004950EB"/>
    <w:rsid w:val="004A6CF9"/>
    <w:rsid w:val="004B75F9"/>
    <w:rsid w:val="004C67B4"/>
    <w:rsid w:val="004F7136"/>
    <w:rsid w:val="005305AF"/>
    <w:rsid w:val="005555BD"/>
    <w:rsid w:val="00563253"/>
    <w:rsid w:val="0057179F"/>
    <w:rsid w:val="0059200E"/>
    <w:rsid w:val="005B1E24"/>
    <w:rsid w:val="005F6961"/>
    <w:rsid w:val="00612C38"/>
    <w:rsid w:val="006143E9"/>
    <w:rsid w:val="006172F2"/>
    <w:rsid w:val="006243E6"/>
    <w:rsid w:val="006429AE"/>
    <w:rsid w:val="00657BCD"/>
    <w:rsid w:val="00686CB4"/>
    <w:rsid w:val="006B110D"/>
    <w:rsid w:val="006E3422"/>
    <w:rsid w:val="006F6572"/>
    <w:rsid w:val="00702465"/>
    <w:rsid w:val="00704CC3"/>
    <w:rsid w:val="00713131"/>
    <w:rsid w:val="00725CBB"/>
    <w:rsid w:val="007446D0"/>
    <w:rsid w:val="00747A68"/>
    <w:rsid w:val="0078129F"/>
    <w:rsid w:val="00790841"/>
    <w:rsid w:val="007A3250"/>
    <w:rsid w:val="007C7762"/>
    <w:rsid w:val="007C7C73"/>
    <w:rsid w:val="007D30AB"/>
    <w:rsid w:val="007E1C21"/>
    <w:rsid w:val="007E68FD"/>
    <w:rsid w:val="00832A20"/>
    <w:rsid w:val="00836A83"/>
    <w:rsid w:val="00872B29"/>
    <w:rsid w:val="00874E8A"/>
    <w:rsid w:val="008834AB"/>
    <w:rsid w:val="00892154"/>
    <w:rsid w:val="008A57B6"/>
    <w:rsid w:val="008C0102"/>
    <w:rsid w:val="008C0301"/>
    <w:rsid w:val="008E6D33"/>
    <w:rsid w:val="009142EF"/>
    <w:rsid w:val="00916DD8"/>
    <w:rsid w:val="0092463A"/>
    <w:rsid w:val="00925600"/>
    <w:rsid w:val="00942896"/>
    <w:rsid w:val="009530A2"/>
    <w:rsid w:val="0096290E"/>
    <w:rsid w:val="00975560"/>
    <w:rsid w:val="009857B3"/>
    <w:rsid w:val="00987AFE"/>
    <w:rsid w:val="009B4625"/>
    <w:rsid w:val="009C0068"/>
    <w:rsid w:val="009D1FCA"/>
    <w:rsid w:val="009D2F59"/>
    <w:rsid w:val="009D4C8F"/>
    <w:rsid w:val="009D56F1"/>
    <w:rsid w:val="009F18DF"/>
    <w:rsid w:val="00A06405"/>
    <w:rsid w:val="00A8186D"/>
    <w:rsid w:val="00A841D0"/>
    <w:rsid w:val="00AA4053"/>
    <w:rsid w:val="00AB1101"/>
    <w:rsid w:val="00AE27DF"/>
    <w:rsid w:val="00AE780C"/>
    <w:rsid w:val="00B61749"/>
    <w:rsid w:val="00B87B44"/>
    <w:rsid w:val="00B96BEE"/>
    <w:rsid w:val="00BA321D"/>
    <w:rsid w:val="00BB5D0E"/>
    <w:rsid w:val="00BC3217"/>
    <w:rsid w:val="00BC5F83"/>
    <w:rsid w:val="00BF2D75"/>
    <w:rsid w:val="00BF4F93"/>
    <w:rsid w:val="00C3790C"/>
    <w:rsid w:val="00C40131"/>
    <w:rsid w:val="00C70C23"/>
    <w:rsid w:val="00C93C8F"/>
    <w:rsid w:val="00C956D3"/>
    <w:rsid w:val="00C97B7F"/>
    <w:rsid w:val="00CC13FA"/>
    <w:rsid w:val="00CE67DA"/>
    <w:rsid w:val="00D02A37"/>
    <w:rsid w:val="00D4552B"/>
    <w:rsid w:val="00D53EFF"/>
    <w:rsid w:val="00D60AF3"/>
    <w:rsid w:val="00D625A5"/>
    <w:rsid w:val="00D77A29"/>
    <w:rsid w:val="00D80435"/>
    <w:rsid w:val="00DB130F"/>
    <w:rsid w:val="00DC612F"/>
    <w:rsid w:val="00DD0C47"/>
    <w:rsid w:val="00DD757F"/>
    <w:rsid w:val="00DD7AB2"/>
    <w:rsid w:val="00DE29DC"/>
    <w:rsid w:val="00E17180"/>
    <w:rsid w:val="00E83409"/>
    <w:rsid w:val="00E83E06"/>
    <w:rsid w:val="00E90117"/>
    <w:rsid w:val="00E91E67"/>
    <w:rsid w:val="00E97FBD"/>
    <w:rsid w:val="00EB3EF8"/>
    <w:rsid w:val="00EB4F00"/>
    <w:rsid w:val="00EE7FB2"/>
    <w:rsid w:val="00EF6E71"/>
    <w:rsid w:val="00F01E1D"/>
    <w:rsid w:val="00F04C1F"/>
    <w:rsid w:val="00F23A58"/>
    <w:rsid w:val="00F2699F"/>
    <w:rsid w:val="00F27C1B"/>
    <w:rsid w:val="00F336AD"/>
    <w:rsid w:val="00F44CC2"/>
    <w:rsid w:val="00F52FDA"/>
    <w:rsid w:val="00F616FD"/>
    <w:rsid w:val="00F64260"/>
    <w:rsid w:val="00F738A9"/>
    <w:rsid w:val="00F74658"/>
    <w:rsid w:val="00F8232A"/>
    <w:rsid w:val="00FB0F24"/>
    <w:rsid w:val="00FB289E"/>
    <w:rsid w:val="00FB7D8C"/>
    <w:rsid w:val="00FE04FB"/>
    <w:rsid w:val="00FE416A"/>
    <w:rsid w:val="00FF07B4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ED4A"/>
  <w15:chartTrackingRefBased/>
  <w15:docId w15:val="{58CA674E-699E-4202-84DA-CF9FA417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74"/>
    <w:pPr>
      <w:suppressAutoHyphens/>
      <w:spacing w:after="120" w:line="240" w:lineRule="auto"/>
      <w:jc w:val="both"/>
    </w:pPr>
    <w:rPr>
      <w:rFonts w:ascii="Tahoma" w:eastAsia="Times New Roman" w:hAnsi="Tahoma" w:cs="Times New Roman"/>
      <w:kern w:val="1"/>
      <w:sz w:val="18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2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31474"/>
    <w:pPr>
      <w:keepNext/>
      <w:tabs>
        <w:tab w:val="center" w:pos="4536"/>
        <w:tab w:val="right" w:pos="9072"/>
      </w:tabs>
      <w:spacing w:before="240" w:after="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31474"/>
    <w:pPr>
      <w:spacing w:after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147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31474"/>
  </w:style>
  <w:style w:type="paragraph" w:styleId="Akapitzlist">
    <w:name w:val="List Paragraph"/>
    <w:basedOn w:val="Normalny"/>
    <w:uiPriority w:val="34"/>
    <w:qFormat/>
    <w:rsid w:val="00925600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92560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2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56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04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pl-PL"/>
    </w:rPr>
  </w:style>
  <w:style w:type="paragraph" w:customStyle="1" w:styleId="Pa6">
    <w:name w:val="Pa6"/>
    <w:basedOn w:val="Normalny"/>
    <w:next w:val="Normalny"/>
    <w:uiPriority w:val="99"/>
    <w:rsid w:val="000B6E86"/>
    <w:pPr>
      <w:suppressAutoHyphens w:val="0"/>
      <w:autoSpaceDE w:val="0"/>
      <w:autoSpaceDN w:val="0"/>
      <w:adjustRightInd w:val="0"/>
      <w:spacing w:after="0" w:line="161" w:lineRule="atLeast"/>
      <w:jc w:val="left"/>
    </w:pPr>
    <w:rPr>
      <w:rFonts w:ascii="Barlow SemiBold" w:eastAsiaTheme="minorHAnsi" w:hAnsi="Barlow SemiBold" w:cstheme="minorBidi"/>
      <w:kern w:val="0"/>
      <w:sz w:val="24"/>
      <w:szCs w:val="24"/>
      <w:lang w:eastAsia="en-US"/>
    </w:rPr>
  </w:style>
  <w:style w:type="paragraph" w:customStyle="1" w:styleId="Pa7">
    <w:name w:val="Pa7"/>
    <w:basedOn w:val="Normalny"/>
    <w:next w:val="Normalny"/>
    <w:uiPriority w:val="99"/>
    <w:rsid w:val="000B6E86"/>
    <w:pPr>
      <w:suppressAutoHyphens w:val="0"/>
      <w:autoSpaceDE w:val="0"/>
      <w:autoSpaceDN w:val="0"/>
      <w:adjustRightInd w:val="0"/>
      <w:spacing w:after="0" w:line="161" w:lineRule="atLeast"/>
      <w:jc w:val="left"/>
    </w:pPr>
    <w:rPr>
      <w:rFonts w:ascii="Barlow SemiBold" w:eastAsiaTheme="minorHAnsi" w:hAnsi="Barlow SemiBold" w:cstheme="minorBidi"/>
      <w:kern w:val="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612C38"/>
    <w:rPr>
      <w:b/>
      <w:bCs/>
    </w:rPr>
  </w:style>
  <w:style w:type="paragraph" w:customStyle="1" w:styleId="xxmsonormal">
    <w:name w:val="x_x_msonormal"/>
    <w:basedOn w:val="Normalny"/>
    <w:rsid w:val="0040204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2154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customStyle="1" w:styleId="Default">
    <w:name w:val="Default"/>
    <w:rsid w:val="00FE04FB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04F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E04FB"/>
    <w:rPr>
      <w:rFonts w:cs="Barlow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FE04FB"/>
    <w:pPr>
      <w:spacing w:line="181" w:lineRule="atLeast"/>
    </w:pPr>
    <w:rPr>
      <w:rFonts w:ascii="Barlow SemiBold" w:hAnsi="Barlow SemiBol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E04FB"/>
    <w:pPr>
      <w:spacing w:line="141" w:lineRule="atLeast"/>
    </w:pPr>
    <w:rPr>
      <w:rFonts w:ascii="Barlow SemiBold" w:hAnsi="Barlow SemiBold" w:cstheme="minorBidi"/>
      <w:color w:val="auto"/>
    </w:rPr>
  </w:style>
  <w:style w:type="paragraph" w:styleId="Poprawka">
    <w:name w:val="Revision"/>
    <w:hidden/>
    <w:uiPriority w:val="99"/>
    <w:semiHidden/>
    <w:rsid w:val="007D30AB"/>
    <w:pPr>
      <w:spacing w:after="0" w:line="240" w:lineRule="auto"/>
    </w:pPr>
    <w:rPr>
      <w:rFonts w:ascii="Tahoma" w:eastAsia="Times New Roman" w:hAnsi="Tahoma" w:cs="Times New Roman"/>
      <w:kern w:val="1"/>
      <w:sz w:val="18"/>
      <w:szCs w:val="18"/>
      <w:lang w:eastAsia="ar-SA"/>
    </w:rPr>
  </w:style>
  <w:style w:type="paragraph" w:customStyle="1" w:styleId="tekstciagly">
    <w:name w:val="tekst ciagly"/>
    <w:basedOn w:val="Normalny"/>
    <w:link w:val="tekstciaglyZnak"/>
    <w:qFormat/>
    <w:rsid w:val="004F7136"/>
    <w:pPr>
      <w:suppressAutoHyphens w:val="0"/>
      <w:spacing w:after="160" w:line="240" w:lineRule="exact"/>
    </w:pPr>
    <w:rPr>
      <w:rFonts w:ascii="Arial" w:eastAsiaTheme="minorHAnsi" w:hAnsi="Arial" w:cstheme="minorBidi"/>
      <w:color w:val="404040" w:themeColor="text1" w:themeTint="BF"/>
      <w:kern w:val="0"/>
      <w:lang w:eastAsia="en-US"/>
    </w:rPr>
  </w:style>
  <w:style w:type="character" w:customStyle="1" w:styleId="tekstciaglyZnak">
    <w:name w:val="tekst ciagly Znak"/>
    <w:basedOn w:val="Domylnaczcionkaakapitu"/>
    <w:link w:val="tekstciagly"/>
    <w:rsid w:val="004F7136"/>
    <w:rPr>
      <w:rFonts w:ascii="Arial" w:hAnsi="Arial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5f07a3-f8f2-406e-8790-602908f78f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5461E889AD48816414BAE243A99B" ma:contentTypeVersion="18" ma:contentTypeDescription="Create a new document." ma:contentTypeScope="" ma:versionID="4d273a751d48cf2d6e526ec601085fbc">
  <xsd:schema xmlns:xsd="http://www.w3.org/2001/XMLSchema" xmlns:xs="http://www.w3.org/2001/XMLSchema" xmlns:p="http://schemas.microsoft.com/office/2006/metadata/properties" xmlns:ns3="3b5f07a3-f8f2-406e-8790-602908f78f55" xmlns:ns4="870c958b-5ae5-489d-9eb7-cf09ba2ce9dd" targetNamespace="http://schemas.microsoft.com/office/2006/metadata/properties" ma:root="true" ma:fieldsID="439fdb044a43795fe10a67419535dac4" ns3:_="" ns4:_="">
    <xsd:import namespace="3b5f07a3-f8f2-406e-8790-602908f78f55"/>
    <xsd:import namespace="870c958b-5ae5-489d-9eb7-cf09ba2ce9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f07a3-f8f2-406e-8790-602908f7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c958b-5ae5-489d-9eb7-cf09ba2ce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7A50-FF29-441D-886E-C3C610AACB69}">
  <ds:schemaRefs>
    <ds:schemaRef ds:uri="http://schemas.microsoft.com/office/2006/metadata/properties"/>
    <ds:schemaRef ds:uri="http://schemas.microsoft.com/office/infopath/2007/PartnerControls"/>
    <ds:schemaRef ds:uri="3b5f07a3-f8f2-406e-8790-602908f78f55"/>
  </ds:schemaRefs>
</ds:datastoreItem>
</file>

<file path=customXml/itemProps2.xml><?xml version="1.0" encoding="utf-8"?>
<ds:datastoreItem xmlns:ds="http://schemas.openxmlformats.org/officeDocument/2006/customXml" ds:itemID="{E2760634-1084-4107-95C5-9A9CF2A02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69C5F-4598-4E91-AC23-806E7252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f07a3-f8f2-406e-8790-602908f78f55"/>
    <ds:schemaRef ds:uri="870c958b-5ae5-489d-9eb7-cf09ba2ce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D179C-4412-4E37-A4F9-F822DCB34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3223</Words>
  <Characters>19341</Characters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2025-01-22T08:58:00Z</cp:lastPrinted>
  <dcterms:created xsi:type="dcterms:W3CDTF">2024-03-20T13:42:00Z</dcterms:created>
  <dcterms:modified xsi:type="dcterms:W3CDTF">2025-01-22T09:39:00Z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0x010100483D5461E889AD48816414BAE243A99B</vt:lpwstr>
  </property>
</Properties>
</file>