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CF" w:rsidRPr="00107E51" w:rsidRDefault="00AA10CF" w:rsidP="00C82ECF">
      <w:pPr>
        <w:jc w:val="right"/>
        <w:rPr>
          <w:rFonts w:ascii="Arial" w:hAnsi="Arial" w:cs="Arial"/>
          <w:sz w:val="22"/>
          <w:szCs w:val="22"/>
        </w:rPr>
      </w:pPr>
      <w:r w:rsidRPr="00107E51">
        <w:rPr>
          <w:rFonts w:ascii="Arial" w:hAnsi="Arial" w:cs="Arial"/>
          <w:sz w:val="22"/>
          <w:szCs w:val="22"/>
        </w:rPr>
        <w:t>Bydgoszcz</w:t>
      </w:r>
      <w:r w:rsidR="00C82ECF" w:rsidRPr="00107E51">
        <w:rPr>
          <w:rFonts w:ascii="Arial" w:hAnsi="Arial" w:cs="Arial"/>
          <w:sz w:val="22"/>
          <w:szCs w:val="22"/>
        </w:rPr>
        <w:t>,</w:t>
      </w:r>
      <w:r w:rsidR="00D81849" w:rsidRPr="00107E51">
        <w:rPr>
          <w:rFonts w:ascii="Arial" w:hAnsi="Arial" w:cs="Arial"/>
          <w:sz w:val="22"/>
          <w:szCs w:val="22"/>
        </w:rPr>
        <w:t xml:space="preserve"> dnia</w:t>
      </w:r>
      <w:r w:rsidR="00F91A4D" w:rsidRPr="00107E51">
        <w:rPr>
          <w:rFonts w:ascii="Arial" w:hAnsi="Arial" w:cs="Arial"/>
          <w:sz w:val="22"/>
          <w:szCs w:val="22"/>
        </w:rPr>
        <w:t xml:space="preserve"> </w:t>
      </w:r>
      <w:r w:rsidR="00CF545E">
        <w:rPr>
          <w:rFonts w:ascii="Arial" w:hAnsi="Arial" w:cs="Arial"/>
          <w:sz w:val="22"/>
          <w:szCs w:val="22"/>
        </w:rPr>
        <w:t>20</w:t>
      </w:r>
      <w:r w:rsidR="00C82ECF" w:rsidRPr="00107E51">
        <w:rPr>
          <w:rFonts w:ascii="Arial" w:hAnsi="Arial" w:cs="Arial"/>
          <w:sz w:val="22"/>
          <w:szCs w:val="22"/>
        </w:rPr>
        <w:t xml:space="preserve"> </w:t>
      </w:r>
      <w:r w:rsidR="00C76FAC" w:rsidRPr="00107E51">
        <w:rPr>
          <w:rFonts w:ascii="Arial" w:hAnsi="Arial" w:cs="Arial"/>
          <w:sz w:val="22"/>
          <w:szCs w:val="22"/>
        </w:rPr>
        <w:t>listopada</w:t>
      </w:r>
      <w:r w:rsidR="003978F6" w:rsidRPr="00107E51">
        <w:rPr>
          <w:rFonts w:ascii="Arial" w:hAnsi="Arial" w:cs="Arial"/>
          <w:sz w:val="22"/>
          <w:szCs w:val="22"/>
        </w:rPr>
        <w:t xml:space="preserve"> 202</w:t>
      </w:r>
      <w:r w:rsidR="00C76FAC" w:rsidRPr="00107E51">
        <w:rPr>
          <w:rFonts w:ascii="Arial" w:hAnsi="Arial" w:cs="Arial"/>
          <w:sz w:val="22"/>
          <w:szCs w:val="22"/>
        </w:rPr>
        <w:t>3</w:t>
      </w:r>
      <w:r w:rsidR="00C82ECF" w:rsidRPr="00107E51">
        <w:rPr>
          <w:rFonts w:ascii="Arial" w:hAnsi="Arial" w:cs="Arial"/>
          <w:sz w:val="22"/>
          <w:szCs w:val="22"/>
        </w:rPr>
        <w:t xml:space="preserve"> r.</w:t>
      </w:r>
    </w:p>
    <w:p w:rsidR="00C82ECF" w:rsidRPr="00107E51" w:rsidRDefault="00C82ECF" w:rsidP="00C82ECF">
      <w:pPr>
        <w:rPr>
          <w:rFonts w:ascii="Arial" w:hAnsi="Arial" w:cs="Arial"/>
          <w:sz w:val="22"/>
          <w:szCs w:val="22"/>
        </w:rPr>
      </w:pPr>
    </w:p>
    <w:p w:rsidR="00C82ECF" w:rsidRDefault="00C82ECF" w:rsidP="00C82ECF"/>
    <w:p w:rsidR="00C82ECF" w:rsidRPr="00107E51" w:rsidRDefault="00DB4E7E" w:rsidP="00C82ECF">
      <w:pPr>
        <w:rPr>
          <w:rFonts w:ascii="Arial" w:hAnsi="Arial" w:cs="Arial"/>
        </w:rPr>
      </w:pPr>
      <w:r w:rsidRPr="00107E51">
        <w:rPr>
          <w:rFonts w:ascii="Arial" w:hAnsi="Arial" w:cs="Arial"/>
        </w:rPr>
        <w:t>SP</w:t>
      </w:r>
      <w:r w:rsidR="00107E51" w:rsidRPr="00107E51">
        <w:rPr>
          <w:rFonts w:ascii="Arial" w:hAnsi="Arial" w:cs="Arial"/>
        </w:rPr>
        <w:t>NB</w:t>
      </w:r>
      <w:r w:rsidRPr="00107E51">
        <w:rPr>
          <w:rFonts w:ascii="Arial" w:hAnsi="Arial" w:cs="Arial"/>
        </w:rPr>
        <w:t>.0333.</w:t>
      </w:r>
      <w:r w:rsidR="00107E51" w:rsidRPr="00107E51">
        <w:rPr>
          <w:rFonts w:ascii="Arial" w:hAnsi="Arial" w:cs="Arial"/>
        </w:rPr>
        <w:t>4</w:t>
      </w:r>
      <w:r w:rsidR="003978F6" w:rsidRPr="00107E51">
        <w:rPr>
          <w:rFonts w:ascii="Arial" w:hAnsi="Arial" w:cs="Arial"/>
        </w:rPr>
        <w:t>.202</w:t>
      </w:r>
      <w:r w:rsidR="00107E51" w:rsidRPr="00107E51">
        <w:rPr>
          <w:rFonts w:ascii="Arial" w:hAnsi="Arial" w:cs="Arial"/>
        </w:rPr>
        <w:t>3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107E51" w:rsidRDefault="00107E51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ANEKS NR 1 DO </w:t>
      </w:r>
      <w:r w:rsidR="00AA10CF" w:rsidRPr="00836E11">
        <w:rPr>
          <w:rFonts w:ascii="Arial" w:hAnsi="Arial" w:cs="Arial"/>
          <w:b/>
          <w:bCs/>
          <w:sz w:val="22"/>
        </w:rPr>
        <w:t>ROCZ</w:t>
      </w:r>
      <w:r>
        <w:rPr>
          <w:rFonts w:ascii="Arial" w:hAnsi="Arial" w:cs="Arial"/>
          <w:b/>
          <w:bCs/>
          <w:sz w:val="22"/>
        </w:rPr>
        <w:t>NEGO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</w:p>
    <w:p w:rsidR="00C82ECF" w:rsidRPr="00836E11" w:rsidRDefault="00C82ECF" w:rsidP="00C82ECF">
      <w:pPr>
        <w:jc w:val="center"/>
        <w:rPr>
          <w:rFonts w:ascii="Arial" w:hAnsi="Arial" w:cs="Arial"/>
          <w:b/>
          <w:bCs/>
          <w:sz w:val="22"/>
        </w:rPr>
      </w:pPr>
      <w:r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Pr="00836E11">
        <w:rPr>
          <w:rFonts w:ascii="Arial" w:hAnsi="Arial" w:cs="Arial"/>
          <w:b/>
          <w:bCs/>
          <w:sz w:val="22"/>
        </w:rPr>
        <w:t xml:space="preserve"> 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</w:t>
      </w:r>
      <w:r w:rsidR="00576FC8">
        <w:rPr>
          <w:rFonts w:ascii="Arial" w:hAnsi="Arial" w:cs="Arial"/>
          <w:b/>
          <w:bCs/>
          <w:sz w:val="22"/>
        </w:rPr>
        <w:t>3</w:t>
      </w:r>
      <w:r w:rsidRPr="00836E11">
        <w:rPr>
          <w:rFonts w:ascii="Arial" w:hAnsi="Arial" w:cs="Arial"/>
          <w:b/>
          <w:bCs/>
          <w:sz w:val="22"/>
        </w:rPr>
        <w:t xml:space="preserve"> R.</w:t>
      </w: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725"/>
        <w:gridCol w:w="5792"/>
        <w:gridCol w:w="1980"/>
        <w:gridCol w:w="2119"/>
        <w:gridCol w:w="1559"/>
      </w:tblGrid>
      <w:tr w:rsidR="008751BF" w:rsidRPr="00CC44BD" w:rsidTr="00107E51">
        <w:trPr>
          <w:trHeight w:val="5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Nazwa kontrolowanego</w:t>
            </w:r>
          </w:p>
          <w:p w:rsidR="008751BF" w:rsidRPr="00065011" w:rsidRDefault="008751BF" w:rsidP="00AA10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Wydziału/ Działu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Tryb kontroli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Termin rozpoczęcia kontroli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8751BF" w:rsidRPr="00CC44BD" w:rsidTr="00107E51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pStyle w:val="Nagwek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03264" w:rsidP="00C82EC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8751BF" w:rsidRPr="0006501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8751BF" w:rsidRPr="00CC44BD" w:rsidTr="00107E51">
        <w:trPr>
          <w:trHeight w:val="8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Kwatermistrzowski</w:t>
            </w:r>
            <w:r w:rsidR="007F4AB5" w:rsidRPr="000650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350AB0" w:rsidP="0006501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Re</w:t>
            </w:r>
            <w:r w:rsidR="00065011" w:rsidRPr="00065011">
              <w:rPr>
                <w:rFonts w:ascii="Arial" w:hAnsi="Arial" w:cs="Arial"/>
                <w:sz w:val="22"/>
                <w:szCs w:val="22"/>
              </w:rPr>
              <w:t>alizacja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 xml:space="preserve"> zamówień o wartości poniżej 130 tys.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3978F6" w:rsidP="007631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II kwartał 202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3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51BF" w:rsidRPr="00CC44BD" w:rsidTr="00107E51">
        <w:trPr>
          <w:trHeight w:val="1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Nauczania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576FC8" w:rsidP="00836E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18807021"/>
            <w:r w:rsidRPr="00065011">
              <w:rPr>
                <w:rFonts w:ascii="Arial" w:hAnsi="Arial" w:cs="Arial"/>
                <w:sz w:val="22"/>
                <w:szCs w:val="22"/>
              </w:rPr>
              <w:t>Prowadzenie dokumentacji szkoleń inspektorów ochrony przeciwpożarowej oraz szkoleń inspektorów ochrony przeciwpożarowej (aktualizacja).</w:t>
            </w:r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8751BF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065011" w:rsidRDefault="00F91A4D" w:rsidP="00B40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</w:t>
            </w:r>
            <w:r w:rsidR="00485AC4" w:rsidRPr="00065011">
              <w:rPr>
                <w:rFonts w:ascii="Arial" w:hAnsi="Arial" w:cs="Arial"/>
                <w:sz w:val="22"/>
                <w:szCs w:val="22"/>
              </w:rPr>
              <w:t>II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kwartał 202</w:t>
            </w:r>
            <w:r w:rsidR="00576FC8" w:rsidRPr="00065011">
              <w:rPr>
                <w:rFonts w:ascii="Arial" w:hAnsi="Arial" w:cs="Arial"/>
                <w:sz w:val="22"/>
                <w:szCs w:val="22"/>
              </w:rPr>
              <w:t>3</w:t>
            </w:r>
            <w:r w:rsidRPr="0006501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065011" w:rsidRDefault="004B0105" w:rsidP="00C82E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51BF" w:rsidRPr="00065011" w:rsidRDefault="008751BF" w:rsidP="008559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AC4" w:rsidRPr="00CC44BD" w:rsidTr="00107E51">
        <w:trPr>
          <w:trHeight w:val="10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Default="00485AC4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836E1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 w:rsidR="00D26910">
              <w:rPr>
                <w:rFonts w:ascii="Arial" w:hAnsi="Arial" w:cs="Arial"/>
                <w:sz w:val="22"/>
                <w:szCs w:val="22"/>
              </w:rPr>
              <w:t>Nauczania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1A" w:rsidRPr="00065011" w:rsidRDefault="00D26910" w:rsidP="00836E1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51326130"/>
            <w:r w:rsidRPr="00D26910">
              <w:rPr>
                <w:rFonts w:ascii="Arial" w:hAnsi="Arial" w:cs="Arial"/>
                <w:sz w:val="22"/>
                <w:szCs w:val="22"/>
              </w:rPr>
              <w:t>Zarządzanie zasobami ludzkimi w formie realizacji procesu podnoszenia kwalifikacji kadry dydaktycznej</w:t>
            </w:r>
            <w:r w:rsidR="00D4431A">
              <w:rPr>
                <w:rFonts w:ascii="Arial" w:hAnsi="Arial" w:cs="Arial"/>
                <w:sz w:val="22"/>
                <w:szCs w:val="22"/>
              </w:rPr>
              <w:t>.</w:t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C82E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ZWYKŁY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C4" w:rsidRPr="00065011" w:rsidRDefault="00485AC4" w:rsidP="00B404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5011">
              <w:rPr>
                <w:rFonts w:ascii="Arial" w:hAnsi="Arial" w:cs="Arial"/>
                <w:sz w:val="22"/>
                <w:szCs w:val="22"/>
              </w:rPr>
              <w:t>IV kwartał 2023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4" w:rsidRPr="00107E51" w:rsidRDefault="00107E51" w:rsidP="0010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E51">
              <w:rPr>
                <w:rFonts w:ascii="Arial" w:hAnsi="Arial" w:cs="Arial"/>
                <w:sz w:val="18"/>
                <w:szCs w:val="18"/>
              </w:rPr>
              <w:t xml:space="preserve">Korekta polega na zmianie terminu kontroli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7E51">
              <w:rPr>
                <w:rFonts w:ascii="Arial" w:hAnsi="Arial" w:cs="Arial"/>
                <w:sz w:val="18"/>
                <w:szCs w:val="18"/>
              </w:rPr>
              <w:t>z kwartału IV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07E51">
              <w:rPr>
                <w:rFonts w:ascii="Arial" w:hAnsi="Arial" w:cs="Arial"/>
                <w:sz w:val="18"/>
                <w:szCs w:val="18"/>
              </w:rPr>
              <w:t xml:space="preserve"> r. na kwartał II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107E51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</w:tbl>
    <w:p w:rsidR="008C78C9" w:rsidRDefault="008C78C9" w:rsidP="00065011">
      <w:pPr>
        <w:jc w:val="center"/>
      </w:pPr>
    </w:p>
    <w:p w:rsidR="00B52D1D" w:rsidRDefault="00B52D1D" w:rsidP="008751BF"/>
    <w:p w:rsidR="00B52D1D" w:rsidRPr="00836E11" w:rsidRDefault="00B52D1D" w:rsidP="00B52D1D">
      <w:pPr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  <w:r w:rsidRPr="00836E11">
        <w:rPr>
          <w:rFonts w:ascii="Arial" w:hAnsi="Arial" w:cs="Arial"/>
          <w:sz w:val="22"/>
          <w:szCs w:val="22"/>
        </w:rPr>
        <w:tab/>
      </w:r>
    </w:p>
    <w:p w:rsidR="00F451E8" w:rsidRPr="00836E11" w:rsidRDefault="00836E11" w:rsidP="00F451E8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B52D1D" w:rsidRPr="00836E11" w:rsidRDefault="00B52D1D" w:rsidP="00B52D1D">
      <w:pPr>
        <w:ind w:left="426"/>
        <w:rPr>
          <w:rFonts w:ascii="Arial" w:hAnsi="Arial" w:cs="Arial"/>
          <w:sz w:val="20"/>
          <w:szCs w:val="20"/>
        </w:rPr>
      </w:pPr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C9"/>
    <w:rsid w:val="00000D6F"/>
    <w:rsid w:val="0000186D"/>
    <w:rsid w:val="000342A6"/>
    <w:rsid w:val="00065011"/>
    <w:rsid w:val="00077F54"/>
    <w:rsid w:val="000821B6"/>
    <w:rsid w:val="000822AB"/>
    <w:rsid w:val="000B6A36"/>
    <w:rsid w:val="000E01C7"/>
    <w:rsid w:val="000E1353"/>
    <w:rsid w:val="00107E51"/>
    <w:rsid w:val="0013092E"/>
    <w:rsid w:val="00166BC7"/>
    <w:rsid w:val="001716A5"/>
    <w:rsid w:val="001833E8"/>
    <w:rsid w:val="001A38AF"/>
    <w:rsid w:val="001A40FB"/>
    <w:rsid w:val="001A77CF"/>
    <w:rsid w:val="001E0B2B"/>
    <w:rsid w:val="001F0D45"/>
    <w:rsid w:val="002214F8"/>
    <w:rsid w:val="00252875"/>
    <w:rsid w:val="00255D4E"/>
    <w:rsid w:val="002813A4"/>
    <w:rsid w:val="002A5A04"/>
    <w:rsid w:val="002B4537"/>
    <w:rsid w:val="002D0203"/>
    <w:rsid w:val="002F1E00"/>
    <w:rsid w:val="00303F94"/>
    <w:rsid w:val="00350AB0"/>
    <w:rsid w:val="0036436D"/>
    <w:rsid w:val="00367EBF"/>
    <w:rsid w:val="003978F6"/>
    <w:rsid w:val="003B0ECF"/>
    <w:rsid w:val="003F28E4"/>
    <w:rsid w:val="00485AC4"/>
    <w:rsid w:val="004B0105"/>
    <w:rsid w:val="00575B5E"/>
    <w:rsid w:val="00576FC8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6DF9"/>
    <w:rsid w:val="007047FF"/>
    <w:rsid w:val="00740915"/>
    <w:rsid w:val="00750944"/>
    <w:rsid w:val="007631C9"/>
    <w:rsid w:val="007A0778"/>
    <w:rsid w:val="007B397B"/>
    <w:rsid w:val="007D044E"/>
    <w:rsid w:val="007E3667"/>
    <w:rsid w:val="007E477C"/>
    <w:rsid w:val="007F4AB5"/>
    <w:rsid w:val="00800341"/>
    <w:rsid w:val="00803264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22FE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47CB2"/>
    <w:rsid w:val="00C63422"/>
    <w:rsid w:val="00C76FAC"/>
    <w:rsid w:val="00C82ECF"/>
    <w:rsid w:val="00C86F00"/>
    <w:rsid w:val="00C90BD8"/>
    <w:rsid w:val="00CE0552"/>
    <w:rsid w:val="00CE13A4"/>
    <w:rsid w:val="00CF366D"/>
    <w:rsid w:val="00CF545E"/>
    <w:rsid w:val="00D13330"/>
    <w:rsid w:val="00D26910"/>
    <w:rsid w:val="00D27293"/>
    <w:rsid w:val="00D4431A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451E8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13439-16A6-4EB0-BAB5-9EDF0AC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roksana_piatek</dc:creator>
  <cp:keywords/>
  <dc:description/>
  <cp:lastModifiedBy>AdminTomasz Grzankowski</cp:lastModifiedBy>
  <cp:revision>5</cp:revision>
  <cp:lastPrinted>2018-12-21T08:01:00Z</cp:lastPrinted>
  <dcterms:created xsi:type="dcterms:W3CDTF">2023-11-19T21:51:00Z</dcterms:created>
  <dcterms:modified xsi:type="dcterms:W3CDTF">2024-02-15T12:31:00Z</dcterms:modified>
</cp:coreProperties>
</file>